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97B63" w14:textId="77777777" w:rsidR="00175D8C" w:rsidRPr="00B00526" w:rsidRDefault="00175D8C" w:rsidP="00175D8C">
      <w:p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Il presente documento (“</w:t>
      </w:r>
      <w:r w:rsidRPr="00B00526">
        <w:rPr>
          <w:rFonts w:eastAsia="Times New Roman" w:cstheme="minorHAnsi"/>
          <w:b/>
          <w:bCs/>
          <w:sz w:val="16"/>
          <w:szCs w:val="18"/>
          <w:lang w:eastAsia="it-IT"/>
        </w:rPr>
        <w:t>Informativa</w:t>
      </w:r>
      <w:r w:rsidR="0096060D" w:rsidRPr="00B00526">
        <w:rPr>
          <w:rFonts w:eastAsia="Times New Roman" w:cstheme="minorHAnsi"/>
          <w:sz w:val="16"/>
          <w:szCs w:val="18"/>
          <w:lang w:eastAsia="it-IT"/>
        </w:rPr>
        <w:t>”) intende fornirl</w:t>
      </w:r>
      <w:r w:rsidRPr="00B00526">
        <w:rPr>
          <w:rFonts w:eastAsia="Times New Roman" w:cstheme="minorHAnsi"/>
          <w:sz w:val="16"/>
          <w:szCs w:val="18"/>
          <w:lang w:eastAsia="it-IT"/>
        </w:rPr>
        <w:t>e indicazioni in merito al trattamento delle informazioni, come di seguito specificate, che verranno da Lei fornite</w:t>
      </w:r>
      <w:r w:rsidR="00097E89" w:rsidRPr="00B00526">
        <w:rPr>
          <w:rFonts w:eastAsia="Times New Roman" w:cstheme="minorHAnsi"/>
          <w:sz w:val="16"/>
          <w:szCs w:val="18"/>
          <w:lang w:eastAsia="it-IT"/>
        </w:rPr>
        <w:t xml:space="preserve"> o</w:t>
      </w:r>
      <w:r w:rsidR="00A40440" w:rsidRPr="00B00526">
        <w:rPr>
          <w:rFonts w:eastAsia="Times New Roman" w:cstheme="minorHAnsi"/>
          <w:sz w:val="16"/>
          <w:szCs w:val="18"/>
          <w:lang w:eastAsia="it-IT"/>
        </w:rPr>
        <w:t xml:space="preserve"> comunque</w:t>
      </w:r>
      <w:r w:rsidR="00097E89" w:rsidRPr="00B00526">
        <w:rPr>
          <w:rFonts w:eastAsia="Times New Roman" w:cstheme="minorHAnsi"/>
          <w:sz w:val="16"/>
          <w:szCs w:val="18"/>
          <w:lang w:eastAsia="it-IT"/>
        </w:rPr>
        <w:t xml:space="preserve"> disponibili presso la</w:t>
      </w:r>
      <w:r w:rsidRPr="00B00526">
        <w:rPr>
          <w:rFonts w:eastAsia="Times New Roman" w:cstheme="minorHAnsi"/>
          <w:sz w:val="16"/>
          <w:szCs w:val="18"/>
          <w:lang w:eastAsia="it-IT"/>
        </w:rPr>
        <w:t xml:space="preserve"> </w:t>
      </w:r>
      <w:r w:rsidR="0096060D" w:rsidRPr="00B00526">
        <w:rPr>
          <w:rFonts w:eastAsia="Times New Roman" w:cstheme="minorHAnsi"/>
          <w:sz w:val="16"/>
          <w:szCs w:val="18"/>
          <w:lang w:eastAsia="it-IT"/>
        </w:rPr>
        <w:t>nostra struttura</w:t>
      </w:r>
      <w:r w:rsidRPr="00B00526">
        <w:rPr>
          <w:rFonts w:eastAsia="Times New Roman" w:cstheme="minorHAnsi"/>
          <w:sz w:val="16"/>
          <w:szCs w:val="18"/>
          <w:lang w:eastAsia="it-IT"/>
        </w:rPr>
        <w:t xml:space="preserve"> e che verranno trattate dalla stessa e/o da altri soggetti individuati per le finalità di seguito indicate. L’Informativa, in particolare, è resa ai sensi del Regolamento UE n. 679/2016 (“</w:t>
      </w:r>
      <w:r w:rsidRPr="00B00526">
        <w:rPr>
          <w:rFonts w:eastAsia="Times New Roman" w:cstheme="minorHAnsi"/>
          <w:b/>
          <w:bCs/>
          <w:sz w:val="16"/>
          <w:szCs w:val="18"/>
          <w:lang w:eastAsia="it-IT"/>
        </w:rPr>
        <w:t>GDPR</w:t>
      </w:r>
      <w:r w:rsidRPr="00B00526">
        <w:rPr>
          <w:rFonts w:eastAsia="Times New Roman" w:cstheme="minorHAnsi"/>
          <w:sz w:val="16"/>
          <w:szCs w:val="18"/>
          <w:lang w:eastAsia="it-IT"/>
        </w:rPr>
        <w:t>”) e successive no</w:t>
      </w:r>
      <w:r w:rsidR="0096060D" w:rsidRPr="00B00526">
        <w:rPr>
          <w:rFonts w:eastAsia="Times New Roman" w:cstheme="minorHAnsi"/>
          <w:sz w:val="16"/>
          <w:szCs w:val="18"/>
          <w:lang w:eastAsia="it-IT"/>
        </w:rPr>
        <w:t>rme nazionali di adeguamento (</w:t>
      </w:r>
      <w:r w:rsidRPr="00B00526">
        <w:rPr>
          <w:rFonts w:eastAsia="Times New Roman" w:cstheme="minorHAnsi"/>
          <w:sz w:val="16"/>
          <w:szCs w:val="18"/>
          <w:lang w:eastAsia="it-IT"/>
        </w:rPr>
        <w:t>congiuntamente al GDPR</w:t>
      </w:r>
      <w:r w:rsidR="0096060D" w:rsidRPr="00B00526">
        <w:rPr>
          <w:rFonts w:eastAsia="Times New Roman" w:cstheme="minorHAnsi"/>
          <w:sz w:val="16"/>
          <w:szCs w:val="18"/>
          <w:lang w:eastAsia="it-IT"/>
        </w:rPr>
        <w:t xml:space="preserve"> di seguito </w:t>
      </w:r>
      <w:r w:rsidRPr="00B00526">
        <w:rPr>
          <w:rFonts w:eastAsia="Times New Roman" w:cstheme="minorHAnsi"/>
          <w:sz w:val="16"/>
          <w:szCs w:val="18"/>
          <w:lang w:eastAsia="it-IT"/>
        </w:rPr>
        <w:t>“</w:t>
      </w:r>
      <w:r w:rsidRPr="00B00526">
        <w:rPr>
          <w:rFonts w:eastAsia="Times New Roman" w:cstheme="minorHAnsi"/>
          <w:b/>
          <w:bCs/>
          <w:sz w:val="16"/>
          <w:szCs w:val="18"/>
          <w:lang w:eastAsia="it-IT"/>
        </w:rPr>
        <w:t>Normativa Applicabile</w:t>
      </w:r>
      <w:r w:rsidRPr="00B00526">
        <w:rPr>
          <w:rFonts w:eastAsia="Times New Roman" w:cstheme="minorHAnsi"/>
          <w:sz w:val="16"/>
          <w:szCs w:val="18"/>
          <w:lang w:eastAsia="it-IT"/>
        </w:rPr>
        <w:t>”).</w:t>
      </w:r>
    </w:p>
    <w:p w14:paraId="50A7BCBA" w14:textId="5FA59A6A" w:rsidR="00333E34" w:rsidRPr="00B00526" w:rsidRDefault="00333E34" w:rsidP="00A2160B">
      <w:pPr>
        <w:spacing w:after="0" w:line="240" w:lineRule="auto"/>
        <w:jc w:val="both"/>
        <w:rPr>
          <w:rFonts w:eastAsia="Times New Roman" w:cstheme="minorHAnsi"/>
          <w:sz w:val="16"/>
          <w:szCs w:val="18"/>
          <w:lang w:eastAsia="it-IT"/>
        </w:rPr>
      </w:pPr>
      <w:r w:rsidRPr="00B00526">
        <w:rPr>
          <w:rFonts w:eastAsia="Times New Roman" w:cstheme="minorHAnsi"/>
          <w:b/>
          <w:bCs/>
          <w:sz w:val="16"/>
          <w:szCs w:val="18"/>
          <w:lang w:eastAsia="it-IT"/>
        </w:rPr>
        <w:t>1. Identità e dati di contatto del Titolare del trattamento</w:t>
      </w:r>
    </w:p>
    <w:p w14:paraId="4E001D29" w14:textId="7E28E5B3" w:rsidR="00333E34" w:rsidRPr="00B00526" w:rsidRDefault="00333E34" w:rsidP="00A2160B">
      <w:pPr>
        <w:spacing w:after="0" w:line="240" w:lineRule="auto"/>
        <w:jc w:val="both"/>
        <w:rPr>
          <w:rFonts w:eastAsia="Times New Roman" w:cstheme="minorHAnsi"/>
          <w:sz w:val="16"/>
          <w:szCs w:val="18"/>
          <w:lang w:eastAsia="it-IT"/>
        </w:rPr>
      </w:pPr>
      <w:r w:rsidRPr="00B00526">
        <w:rPr>
          <w:rFonts w:eastAsia="Times New Roman" w:cstheme="minorHAnsi"/>
          <w:color w:val="282E3C"/>
          <w:sz w:val="16"/>
          <w:szCs w:val="18"/>
          <w:lang w:eastAsia="it-IT"/>
        </w:rPr>
        <w:t>Il titolare del trattamento, ai sensi degli artt. 4 e 24 del Reg. UE 2016/679, è </w:t>
      </w:r>
      <w:r w:rsidR="00A2160B" w:rsidRPr="00B00526">
        <w:rPr>
          <w:rFonts w:eastAsia="Times New Roman" w:cstheme="minorHAnsi"/>
          <w:color w:val="282E3C"/>
          <w:sz w:val="16"/>
          <w:szCs w:val="18"/>
          <w:lang w:eastAsia="it-IT"/>
        </w:rPr>
        <w:t>Hermes viaggi snc di Occhionero Adelmo e Marchetti Monica Via Largo Crivelli, 6/7 16 Ascoli Piceno (AP),</w:t>
      </w:r>
      <w:r w:rsidRPr="00B00526">
        <w:rPr>
          <w:rFonts w:eastAsia="Times New Roman" w:cstheme="minorHAnsi"/>
          <w:color w:val="282E3C"/>
          <w:sz w:val="16"/>
          <w:szCs w:val="18"/>
          <w:lang w:eastAsia="it-IT"/>
        </w:rPr>
        <w:t xml:space="preserve"> Partita IVA </w:t>
      </w:r>
      <w:r w:rsidR="00A2160B" w:rsidRPr="00B00526">
        <w:rPr>
          <w:rFonts w:eastAsia="Times New Roman" w:cstheme="minorHAnsi"/>
          <w:color w:val="282E3C"/>
          <w:sz w:val="16"/>
          <w:szCs w:val="18"/>
          <w:lang w:eastAsia="it-IT"/>
        </w:rPr>
        <w:t>02168680441</w:t>
      </w:r>
      <w:r w:rsidRPr="00B00526">
        <w:rPr>
          <w:rFonts w:eastAsia="Times New Roman" w:cstheme="minorHAnsi"/>
          <w:color w:val="282E3C"/>
          <w:sz w:val="16"/>
          <w:szCs w:val="18"/>
          <w:lang w:eastAsia="it-IT"/>
        </w:rPr>
        <w:t xml:space="preserve">, Tel. </w:t>
      </w:r>
      <w:r w:rsidR="00A2160B" w:rsidRPr="00B00526">
        <w:rPr>
          <w:rFonts w:eastAsia="Times New Roman" w:cstheme="minorHAnsi"/>
          <w:color w:val="282E3C"/>
          <w:sz w:val="16"/>
          <w:szCs w:val="18"/>
          <w:lang w:eastAsia="it-IT"/>
        </w:rPr>
        <w:t xml:space="preserve">0736 253335 </w:t>
      </w:r>
      <w:hyperlink r:id="rId8" w:history="1">
        <w:r w:rsidR="00A2160B" w:rsidRPr="00B00526">
          <w:rPr>
            <w:rStyle w:val="Collegamentoipertestuale"/>
            <w:rFonts w:eastAsia="Times New Roman" w:cstheme="minorHAnsi"/>
            <w:sz w:val="16"/>
            <w:szCs w:val="18"/>
            <w:lang w:eastAsia="it-IT"/>
          </w:rPr>
          <w:t>info@htsviaggi.it</w:t>
        </w:r>
      </w:hyperlink>
      <w:r w:rsidR="00A2160B" w:rsidRPr="00B00526">
        <w:rPr>
          <w:rFonts w:eastAsia="Times New Roman" w:cstheme="minorHAnsi"/>
          <w:color w:val="282E3C"/>
          <w:sz w:val="16"/>
          <w:szCs w:val="18"/>
          <w:lang w:eastAsia="it-IT"/>
        </w:rPr>
        <w:t xml:space="preserve"> </w:t>
      </w:r>
      <w:hyperlink r:id="rId9" w:history="1">
        <w:r w:rsidR="00A2160B" w:rsidRPr="00B00526">
          <w:rPr>
            <w:rStyle w:val="Collegamentoipertestuale"/>
            <w:rFonts w:eastAsia="Times New Roman" w:cstheme="minorHAnsi"/>
            <w:sz w:val="16"/>
            <w:szCs w:val="18"/>
            <w:lang w:eastAsia="it-IT"/>
          </w:rPr>
          <w:t>www.htsviaggi.it</w:t>
        </w:r>
      </w:hyperlink>
      <w:r w:rsidR="00A2160B" w:rsidRPr="00B00526">
        <w:rPr>
          <w:sz w:val="16"/>
          <w:szCs w:val="18"/>
        </w:rPr>
        <w:t xml:space="preserve">, </w:t>
      </w:r>
      <w:r w:rsidRPr="00B00526">
        <w:rPr>
          <w:rFonts w:eastAsia="Times New Roman" w:cstheme="minorHAnsi"/>
          <w:color w:val="282E3C"/>
          <w:sz w:val="16"/>
          <w:szCs w:val="18"/>
          <w:lang w:eastAsia="it-IT"/>
        </w:rPr>
        <w:t xml:space="preserve"> nella persona del legale rappresentante pro-tempore </w:t>
      </w:r>
      <w:r w:rsidRPr="00B00526">
        <w:rPr>
          <w:rFonts w:eastAsia="Times New Roman" w:cstheme="minorHAnsi"/>
          <w:sz w:val="16"/>
          <w:szCs w:val="18"/>
          <w:lang w:eastAsia="it-IT"/>
        </w:rPr>
        <w:t>(di seguito “</w:t>
      </w:r>
      <w:r w:rsidRPr="00B00526">
        <w:rPr>
          <w:rFonts w:eastAsia="Times New Roman" w:cstheme="minorHAnsi"/>
          <w:b/>
          <w:bCs/>
          <w:sz w:val="16"/>
          <w:szCs w:val="18"/>
          <w:lang w:eastAsia="it-IT"/>
        </w:rPr>
        <w:t>Titolare</w:t>
      </w:r>
      <w:r w:rsidRPr="00B00526">
        <w:rPr>
          <w:rFonts w:eastAsia="Times New Roman" w:cstheme="minorHAnsi"/>
          <w:sz w:val="16"/>
          <w:szCs w:val="18"/>
          <w:lang w:eastAsia="it-IT"/>
        </w:rPr>
        <w:t>”).</w:t>
      </w:r>
    </w:p>
    <w:p w14:paraId="756B95D1" w14:textId="77777777" w:rsidR="00333E34" w:rsidRPr="00B00526" w:rsidRDefault="00333E34" w:rsidP="00A2160B">
      <w:pPr>
        <w:spacing w:after="0" w:line="240" w:lineRule="auto"/>
        <w:jc w:val="both"/>
        <w:rPr>
          <w:rFonts w:eastAsia="Times New Roman" w:cstheme="minorHAnsi"/>
          <w:b/>
          <w:bCs/>
          <w:sz w:val="16"/>
          <w:szCs w:val="18"/>
          <w:lang w:eastAsia="it-IT"/>
        </w:rPr>
      </w:pPr>
    </w:p>
    <w:p w14:paraId="3B5F70A8" w14:textId="77777777" w:rsidR="00333E34" w:rsidRPr="00B00526" w:rsidRDefault="00333E34" w:rsidP="00333E34">
      <w:pPr>
        <w:spacing w:after="0" w:line="240" w:lineRule="auto"/>
        <w:rPr>
          <w:rFonts w:eastAsia="Times New Roman" w:cstheme="minorHAnsi"/>
          <w:sz w:val="16"/>
          <w:szCs w:val="18"/>
          <w:lang w:eastAsia="it-IT"/>
        </w:rPr>
      </w:pPr>
      <w:r w:rsidRPr="00B00526">
        <w:rPr>
          <w:rFonts w:eastAsia="Times New Roman" w:cstheme="minorHAnsi"/>
          <w:b/>
          <w:bCs/>
          <w:sz w:val="16"/>
          <w:szCs w:val="18"/>
          <w:lang w:eastAsia="it-IT"/>
        </w:rPr>
        <w:t>2. Dati di contatto del Responsabile della Protezione dei Dati (c.d. “RPD-DPO”)</w:t>
      </w:r>
    </w:p>
    <w:p w14:paraId="5771AF14" w14:textId="0200FE77" w:rsidR="00333E34" w:rsidRPr="00B00526" w:rsidRDefault="00333E34" w:rsidP="00333E34">
      <w:pPr>
        <w:spacing w:after="0" w:line="240" w:lineRule="auto"/>
        <w:rPr>
          <w:rFonts w:eastAsia="Times New Roman" w:cstheme="minorHAnsi"/>
          <w:color w:val="282E3C"/>
          <w:sz w:val="16"/>
          <w:szCs w:val="18"/>
          <w:lang w:eastAsia="it-IT"/>
        </w:rPr>
      </w:pPr>
      <w:r w:rsidRPr="00B00526">
        <w:rPr>
          <w:rFonts w:eastAsia="Times New Roman" w:cstheme="minorHAnsi"/>
          <w:color w:val="282E3C"/>
          <w:sz w:val="16"/>
          <w:szCs w:val="18"/>
          <w:lang w:eastAsia="it-IT"/>
        </w:rPr>
        <w:t xml:space="preserve">Il Titolare del Trattamento non svolge attività che prevedono la designazione della figura del Responsabile della Protezione dei dati personali. </w:t>
      </w:r>
    </w:p>
    <w:p w14:paraId="5C1DB207" w14:textId="77777777" w:rsidR="00FD0676" w:rsidRPr="00B00526" w:rsidRDefault="00FD0676" w:rsidP="00175D8C">
      <w:pPr>
        <w:spacing w:after="0" w:line="240" w:lineRule="auto"/>
        <w:jc w:val="both"/>
        <w:rPr>
          <w:rFonts w:eastAsia="Times New Roman" w:cstheme="minorHAnsi"/>
          <w:sz w:val="16"/>
          <w:szCs w:val="18"/>
          <w:lang w:eastAsia="it-IT"/>
        </w:rPr>
      </w:pPr>
    </w:p>
    <w:p w14:paraId="7A43AE20" w14:textId="77777777" w:rsidR="00FD0676" w:rsidRPr="00B00526" w:rsidRDefault="00FD0676" w:rsidP="00FD0676">
      <w:pPr>
        <w:spacing w:after="0" w:line="240" w:lineRule="auto"/>
        <w:rPr>
          <w:rFonts w:eastAsia="Times New Roman" w:cstheme="minorHAnsi"/>
          <w:sz w:val="16"/>
          <w:szCs w:val="18"/>
          <w:lang w:eastAsia="it-IT"/>
        </w:rPr>
      </w:pPr>
      <w:r w:rsidRPr="00B00526">
        <w:rPr>
          <w:rFonts w:eastAsia="Times New Roman" w:cstheme="minorHAnsi"/>
          <w:b/>
          <w:bCs/>
          <w:sz w:val="16"/>
          <w:szCs w:val="18"/>
          <w:lang w:eastAsia="it-IT"/>
        </w:rPr>
        <w:t>3. Finalità e base giuridica del trattamento</w:t>
      </w:r>
    </w:p>
    <w:p w14:paraId="117BFDEF" w14:textId="77777777" w:rsidR="00FD0676" w:rsidRPr="00B00526" w:rsidRDefault="00FD0676" w:rsidP="00FD0676">
      <w:p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I Dati Personali raccolti verranno trattati per le finalità e in forza delle basi giuridiche di seguito riportate: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7363"/>
        <w:gridCol w:w="2259"/>
      </w:tblGrid>
      <w:tr w:rsidR="00825121" w:rsidRPr="00B00526" w14:paraId="43890416" w14:textId="77777777" w:rsidTr="00B365D0">
        <w:trPr>
          <w:tblCellSpacing w:w="0" w:type="dxa"/>
        </w:trPr>
        <w:tc>
          <w:tcPr>
            <w:tcW w:w="7363" w:type="dxa"/>
            <w:tcBorders>
              <w:top w:val="outset" w:sz="6" w:space="0" w:color="auto"/>
              <w:left w:val="outset" w:sz="6" w:space="0" w:color="auto"/>
              <w:bottom w:val="outset" w:sz="6" w:space="0" w:color="auto"/>
              <w:right w:val="outset" w:sz="6" w:space="0" w:color="auto"/>
            </w:tcBorders>
            <w:hideMark/>
          </w:tcPr>
          <w:p w14:paraId="5CC97A7C" w14:textId="77777777" w:rsidR="00FD0676" w:rsidRPr="00B00526" w:rsidRDefault="00FD0676" w:rsidP="005B10BD">
            <w:pPr>
              <w:spacing w:after="0" w:line="240" w:lineRule="auto"/>
              <w:jc w:val="both"/>
              <w:rPr>
                <w:rFonts w:eastAsia="Times New Roman" w:cstheme="minorHAnsi"/>
                <w:sz w:val="16"/>
                <w:szCs w:val="18"/>
                <w:lang w:eastAsia="it-IT"/>
              </w:rPr>
            </w:pPr>
            <w:r w:rsidRPr="00B00526">
              <w:rPr>
                <w:rFonts w:eastAsia="Times New Roman" w:cstheme="minorHAnsi"/>
                <w:b/>
                <w:bCs/>
                <w:i/>
                <w:iCs/>
                <w:sz w:val="16"/>
                <w:szCs w:val="18"/>
                <w:lang w:eastAsia="it-IT"/>
              </w:rPr>
              <w:t>Finalità</w:t>
            </w:r>
          </w:p>
        </w:tc>
        <w:tc>
          <w:tcPr>
            <w:tcW w:w="2259" w:type="dxa"/>
            <w:tcBorders>
              <w:top w:val="outset" w:sz="6" w:space="0" w:color="auto"/>
              <w:left w:val="outset" w:sz="6" w:space="0" w:color="auto"/>
              <w:bottom w:val="outset" w:sz="6" w:space="0" w:color="auto"/>
              <w:right w:val="outset" w:sz="6" w:space="0" w:color="auto"/>
            </w:tcBorders>
            <w:hideMark/>
          </w:tcPr>
          <w:p w14:paraId="386CDDE2" w14:textId="77777777" w:rsidR="00FD0676" w:rsidRPr="00B00526" w:rsidRDefault="00FD0676" w:rsidP="00B365D0">
            <w:pPr>
              <w:spacing w:after="0" w:line="240" w:lineRule="auto"/>
              <w:rPr>
                <w:rFonts w:eastAsia="Times New Roman" w:cstheme="minorHAnsi"/>
                <w:sz w:val="16"/>
                <w:szCs w:val="18"/>
                <w:lang w:eastAsia="it-IT"/>
              </w:rPr>
            </w:pPr>
            <w:r w:rsidRPr="00B00526">
              <w:rPr>
                <w:rFonts w:eastAsia="Times New Roman" w:cstheme="minorHAnsi"/>
                <w:b/>
                <w:bCs/>
                <w:i/>
                <w:iCs/>
                <w:sz w:val="16"/>
                <w:szCs w:val="18"/>
                <w:lang w:eastAsia="it-IT"/>
              </w:rPr>
              <w:t>Base giuridica del trattamento</w:t>
            </w:r>
          </w:p>
        </w:tc>
      </w:tr>
      <w:tr w:rsidR="00825121" w:rsidRPr="00B00526" w14:paraId="4DBEB0E6" w14:textId="77777777" w:rsidTr="00B365D0">
        <w:trPr>
          <w:tblCellSpacing w:w="0" w:type="dxa"/>
        </w:trPr>
        <w:tc>
          <w:tcPr>
            <w:tcW w:w="7363" w:type="dxa"/>
            <w:tcBorders>
              <w:top w:val="outset" w:sz="6" w:space="0" w:color="auto"/>
              <w:left w:val="outset" w:sz="6" w:space="0" w:color="auto"/>
              <w:bottom w:val="outset" w:sz="6" w:space="0" w:color="auto"/>
              <w:right w:val="outset" w:sz="6" w:space="0" w:color="auto"/>
            </w:tcBorders>
            <w:hideMark/>
          </w:tcPr>
          <w:p w14:paraId="7A6EA9CA" w14:textId="77777777" w:rsidR="00FD0676" w:rsidRPr="00B00526" w:rsidRDefault="00FD0676" w:rsidP="004A6D0D">
            <w:pPr>
              <w:spacing w:after="0" w:line="240" w:lineRule="auto"/>
              <w:jc w:val="both"/>
              <w:rPr>
                <w:rFonts w:eastAsia="Times New Roman" w:cstheme="minorHAnsi"/>
                <w:sz w:val="16"/>
                <w:szCs w:val="18"/>
                <w:lang w:eastAsia="it-IT"/>
              </w:rPr>
            </w:pPr>
            <w:r w:rsidRPr="00B00526">
              <w:rPr>
                <w:rFonts w:eastAsia="Times New Roman" w:cstheme="minorHAnsi"/>
                <w:b/>
                <w:bCs/>
                <w:sz w:val="16"/>
                <w:szCs w:val="18"/>
                <w:lang w:eastAsia="it-IT"/>
              </w:rPr>
              <w:t>punto 3, lett. a)</w:t>
            </w:r>
            <w:r w:rsidRPr="00B00526">
              <w:rPr>
                <w:rFonts w:eastAsia="Times New Roman" w:cstheme="minorHAnsi"/>
                <w:sz w:val="16"/>
                <w:szCs w:val="18"/>
                <w:lang w:eastAsia="it-IT"/>
              </w:rPr>
              <w:t>: per la gestione del Suo rapporto contrattuale ovvero per dare esecuzione a misure precontrattuali (quali, per esempio, la richiesta di informazioni o quella di preventivo). In questo caso, Lei è libero di conferire i Suoi Dati Personali anche particolari; tuttavia il mancato conferimento non Le permetterà di instaurare il predetto rapporto e soddisfare la Sua richiesta</w:t>
            </w:r>
            <w:r w:rsidR="004A6D0D" w:rsidRPr="00B00526">
              <w:rPr>
                <w:rFonts w:eastAsia="Times New Roman" w:cstheme="minorHAnsi"/>
                <w:sz w:val="16"/>
                <w:szCs w:val="18"/>
                <w:lang w:eastAsia="it-IT"/>
              </w:rPr>
              <w:t xml:space="preserve">. </w:t>
            </w:r>
          </w:p>
        </w:tc>
        <w:tc>
          <w:tcPr>
            <w:tcW w:w="2259" w:type="dxa"/>
            <w:tcBorders>
              <w:top w:val="outset" w:sz="6" w:space="0" w:color="auto"/>
              <w:left w:val="outset" w:sz="6" w:space="0" w:color="auto"/>
              <w:bottom w:val="outset" w:sz="6" w:space="0" w:color="auto"/>
              <w:right w:val="outset" w:sz="6" w:space="0" w:color="auto"/>
            </w:tcBorders>
            <w:hideMark/>
          </w:tcPr>
          <w:p w14:paraId="02749682" w14:textId="77777777" w:rsidR="00FD0676" w:rsidRPr="00B00526" w:rsidRDefault="00FD0676" w:rsidP="00B365D0">
            <w:p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il trattamento è necessario in relazione all’esecuzione di un contratto di cui Lei è parte</w:t>
            </w:r>
          </w:p>
        </w:tc>
      </w:tr>
      <w:tr w:rsidR="00825121" w:rsidRPr="00B00526" w14:paraId="56533EC4" w14:textId="77777777" w:rsidTr="00B365D0">
        <w:trPr>
          <w:tblCellSpacing w:w="0" w:type="dxa"/>
        </w:trPr>
        <w:tc>
          <w:tcPr>
            <w:tcW w:w="7363" w:type="dxa"/>
            <w:tcBorders>
              <w:top w:val="outset" w:sz="6" w:space="0" w:color="auto"/>
              <w:left w:val="outset" w:sz="6" w:space="0" w:color="auto"/>
              <w:bottom w:val="outset" w:sz="6" w:space="0" w:color="auto"/>
              <w:right w:val="outset" w:sz="6" w:space="0" w:color="auto"/>
            </w:tcBorders>
            <w:hideMark/>
          </w:tcPr>
          <w:p w14:paraId="27953FD3" w14:textId="77777777" w:rsidR="00FD0676" w:rsidRPr="00B00526" w:rsidRDefault="00B44990" w:rsidP="00EB61FA">
            <w:pPr>
              <w:spacing w:after="0" w:line="240" w:lineRule="auto"/>
              <w:jc w:val="both"/>
              <w:rPr>
                <w:rFonts w:eastAsia="Times New Roman" w:cstheme="minorHAnsi"/>
                <w:sz w:val="16"/>
                <w:szCs w:val="18"/>
                <w:lang w:eastAsia="it-IT"/>
              </w:rPr>
            </w:pPr>
            <w:r w:rsidRPr="00B00526">
              <w:rPr>
                <w:rFonts w:eastAsia="Times New Roman" w:cstheme="minorHAnsi"/>
                <w:b/>
                <w:bCs/>
                <w:sz w:val="16"/>
                <w:szCs w:val="18"/>
                <w:lang w:eastAsia="it-IT"/>
              </w:rPr>
              <w:t>punto 3, lett. b</w:t>
            </w:r>
            <w:r w:rsidR="00FD0676" w:rsidRPr="00B00526">
              <w:rPr>
                <w:rFonts w:eastAsia="Times New Roman" w:cstheme="minorHAnsi"/>
                <w:b/>
                <w:bCs/>
                <w:sz w:val="16"/>
                <w:szCs w:val="18"/>
                <w:lang w:eastAsia="it-IT"/>
              </w:rPr>
              <w:t>)</w:t>
            </w:r>
            <w:r w:rsidR="00FD0676" w:rsidRPr="00B00526">
              <w:rPr>
                <w:rFonts w:eastAsia="Times New Roman" w:cstheme="minorHAnsi"/>
                <w:sz w:val="16"/>
                <w:szCs w:val="18"/>
                <w:lang w:eastAsia="it-IT"/>
              </w:rPr>
              <w:t>: previo Suo</w:t>
            </w:r>
            <w:r w:rsidR="00EB61FA" w:rsidRPr="00B00526">
              <w:rPr>
                <w:rFonts w:eastAsia="Times New Roman" w:cstheme="minorHAnsi"/>
                <w:sz w:val="16"/>
                <w:szCs w:val="18"/>
                <w:lang w:eastAsia="it-IT"/>
              </w:rPr>
              <w:t xml:space="preserve"> specifico consenso, per inviarl</w:t>
            </w:r>
            <w:r w:rsidR="00FD0676" w:rsidRPr="00B00526">
              <w:rPr>
                <w:rFonts w:eastAsia="Times New Roman" w:cstheme="minorHAnsi"/>
                <w:sz w:val="16"/>
                <w:szCs w:val="18"/>
                <w:lang w:eastAsia="it-IT"/>
              </w:rPr>
              <w:t>e </w:t>
            </w:r>
            <w:r w:rsidR="00FD0676" w:rsidRPr="00B00526">
              <w:rPr>
                <w:rFonts w:eastAsia="Times New Roman" w:cstheme="minorHAnsi"/>
                <w:b/>
                <w:bCs/>
                <w:i/>
                <w:iCs/>
                <w:sz w:val="16"/>
                <w:szCs w:val="18"/>
                <w:lang w:eastAsia="it-IT"/>
              </w:rPr>
              <w:t>(i) </w:t>
            </w:r>
            <w:r w:rsidR="00EB61FA" w:rsidRPr="00B00526">
              <w:rPr>
                <w:rFonts w:eastAsia="Times New Roman" w:cstheme="minorHAnsi"/>
                <w:b/>
                <w:bCs/>
                <w:i/>
                <w:iCs/>
                <w:sz w:val="16"/>
                <w:szCs w:val="18"/>
                <w:lang w:eastAsia="it-IT"/>
              </w:rPr>
              <w:t xml:space="preserve"> </w:t>
            </w:r>
            <w:r w:rsidR="00FD0676" w:rsidRPr="00B00526">
              <w:rPr>
                <w:rFonts w:eastAsia="Times New Roman" w:cstheme="minorHAnsi"/>
                <w:b/>
                <w:sz w:val="16"/>
                <w:szCs w:val="18"/>
                <w:lang w:eastAsia="it-IT"/>
              </w:rPr>
              <w:t>comunicazioni promozionali</w:t>
            </w:r>
            <w:r w:rsidR="00FD0676" w:rsidRPr="00B00526">
              <w:rPr>
                <w:rFonts w:eastAsia="Times New Roman" w:cstheme="minorHAnsi"/>
                <w:sz w:val="16"/>
                <w:szCs w:val="18"/>
                <w:lang w:eastAsia="it-IT"/>
              </w:rPr>
              <w:t> </w:t>
            </w:r>
            <w:r w:rsidR="00EB61FA" w:rsidRPr="00B00526">
              <w:rPr>
                <w:rFonts w:eastAsia="Times New Roman" w:cstheme="minorHAnsi"/>
                <w:iCs/>
                <w:sz w:val="16"/>
                <w:szCs w:val="18"/>
                <w:lang w:eastAsia="it-IT"/>
              </w:rPr>
              <w:t>relative al Titolare e</w:t>
            </w:r>
            <w:r w:rsidR="00FD0676" w:rsidRPr="00B00526">
              <w:rPr>
                <w:rFonts w:eastAsia="Times New Roman" w:cstheme="minorHAnsi"/>
                <w:b/>
                <w:bCs/>
                <w:i/>
                <w:iCs/>
                <w:sz w:val="16"/>
                <w:szCs w:val="18"/>
                <w:lang w:eastAsia="it-IT"/>
              </w:rPr>
              <w:t> (ii)</w:t>
            </w:r>
            <w:r w:rsidR="00FD0676" w:rsidRPr="00B00526">
              <w:rPr>
                <w:rFonts w:eastAsia="Times New Roman" w:cstheme="minorHAnsi"/>
                <w:sz w:val="16"/>
                <w:szCs w:val="18"/>
                <w:lang w:eastAsia="it-IT"/>
              </w:rPr>
              <w:t> comunicazioni relative ad </w:t>
            </w:r>
            <w:r w:rsidR="00FD0676" w:rsidRPr="00B00526">
              <w:rPr>
                <w:rFonts w:eastAsia="Times New Roman" w:cstheme="minorHAnsi"/>
                <w:b/>
                <w:bCs/>
                <w:sz w:val="16"/>
                <w:szCs w:val="18"/>
                <w:lang w:eastAsia="it-IT"/>
              </w:rPr>
              <w:t>eventi</w:t>
            </w:r>
            <w:r w:rsidR="00FD0676" w:rsidRPr="00B00526">
              <w:rPr>
                <w:rFonts w:eastAsia="Times New Roman" w:cstheme="minorHAnsi"/>
                <w:b/>
                <w:sz w:val="16"/>
                <w:szCs w:val="18"/>
                <w:lang w:eastAsia="it-IT"/>
              </w:rPr>
              <w:t> organizzati</w:t>
            </w:r>
            <w:r w:rsidR="00EB61FA" w:rsidRPr="00B00526">
              <w:rPr>
                <w:rFonts w:eastAsia="Times New Roman" w:cstheme="minorHAnsi"/>
                <w:sz w:val="16"/>
                <w:szCs w:val="18"/>
                <w:lang w:eastAsia="it-IT"/>
              </w:rPr>
              <w:t xml:space="preserve"> dal Titolare </w:t>
            </w:r>
            <w:r w:rsidR="00FD0676" w:rsidRPr="00B00526">
              <w:rPr>
                <w:rFonts w:eastAsia="Times New Roman" w:cstheme="minorHAnsi"/>
                <w:sz w:val="16"/>
                <w:szCs w:val="18"/>
                <w:lang w:eastAsia="it-IT"/>
              </w:rPr>
              <w:t>(</w:t>
            </w:r>
            <w:r w:rsidR="004A6D0D" w:rsidRPr="00B00526">
              <w:rPr>
                <w:rFonts w:eastAsia="Times New Roman" w:cstheme="minorHAnsi"/>
                <w:sz w:val="16"/>
                <w:szCs w:val="18"/>
                <w:lang w:eastAsia="it-IT"/>
              </w:rPr>
              <w:t>di seguito</w:t>
            </w:r>
            <w:r w:rsidR="00FD0676" w:rsidRPr="00B00526">
              <w:rPr>
                <w:rFonts w:eastAsia="Times New Roman" w:cstheme="minorHAnsi"/>
                <w:sz w:val="16"/>
                <w:szCs w:val="18"/>
                <w:lang w:eastAsia="it-IT"/>
              </w:rPr>
              <w:t xml:space="preserve"> “</w:t>
            </w:r>
            <w:r w:rsidR="00FD0676" w:rsidRPr="00B00526">
              <w:rPr>
                <w:rFonts w:eastAsia="Times New Roman" w:cstheme="minorHAnsi"/>
                <w:b/>
                <w:bCs/>
                <w:i/>
                <w:iCs/>
                <w:sz w:val="16"/>
                <w:szCs w:val="18"/>
                <w:lang w:eastAsia="it-IT"/>
              </w:rPr>
              <w:t>finalità di marketing</w:t>
            </w:r>
            <w:r w:rsidR="00FD0676" w:rsidRPr="00B00526">
              <w:rPr>
                <w:rFonts w:eastAsia="Times New Roman" w:cstheme="minorHAnsi"/>
                <w:sz w:val="16"/>
                <w:szCs w:val="18"/>
                <w:lang w:eastAsia="it-IT"/>
              </w:rPr>
              <w:t>”)</w:t>
            </w:r>
          </w:p>
        </w:tc>
        <w:tc>
          <w:tcPr>
            <w:tcW w:w="2259" w:type="dxa"/>
            <w:tcBorders>
              <w:top w:val="outset" w:sz="6" w:space="0" w:color="auto"/>
              <w:left w:val="outset" w:sz="6" w:space="0" w:color="auto"/>
              <w:bottom w:val="outset" w:sz="6" w:space="0" w:color="auto"/>
              <w:right w:val="outset" w:sz="6" w:space="0" w:color="auto"/>
            </w:tcBorders>
            <w:hideMark/>
          </w:tcPr>
          <w:p w14:paraId="23BE4B16" w14:textId="77777777" w:rsidR="00FD0676" w:rsidRPr="00B00526" w:rsidRDefault="00FD0676" w:rsidP="00B365D0">
            <w:p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il Suo consenso</w:t>
            </w:r>
          </w:p>
        </w:tc>
      </w:tr>
      <w:tr w:rsidR="00915820" w:rsidRPr="00B00526" w14:paraId="7975F5B9" w14:textId="77777777" w:rsidTr="00B365D0">
        <w:trPr>
          <w:tblCellSpacing w:w="0" w:type="dxa"/>
        </w:trPr>
        <w:tc>
          <w:tcPr>
            <w:tcW w:w="7363" w:type="dxa"/>
            <w:tcBorders>
              <w:top w:val="outset" w:sz="6" w:space="0" w:color="auto"/>
              <w:left w:val="outset" w:sz="6" w:space="0" w:color="auto"/>
              <w:bottom w:val="outset" w:sz="6" w:space="0" w:color="auto"/>
              <w:right w:val="outset" w:sz="6" w:space="0" w:color="auto"/>
            </w:tcBorders>
          </w:tcPr>
          <w:p w14:paraId="529BD2BF" w14:textId="77777777" w:rsidR="00915820" w:rsidRPr="00B00526" w:rsidRDefault="00915820" w:rsidP="00915820">
            <w:pPr>
              <w:spacing w:after="0" w:line="240" w:lineRule="auto"/>
              <w:jc w:val="both"/>
              <w:rPr>
                <w:rFonts w:eastAsia="Times New Roman" w:cstheme="minorHAnsi"/>
                <w:sz w:val="16"/>
                <w:szCs w:val="18"/>
                <w:lang w:eastAsia="it-IT"/>
              </w:rPr>
            </w:pPr>
            <w:r w:rsidRPr="00B00526">
              <w:rPr>
                <w:rFonts w:eastAsia="Times New Roman" w:cstheme="minorHAnsi"/>
                <w:b/>
                <w:bCs/>
                <w:sz w:val="16"/>
                <w:szCs w:val="18"/>
                <w:lang w:eastAsia="it-IT"/>
              </w:rPr>
              <w:t xml:space="preserve">punto 3, lett. </w:t>
            </w:r>
            <w:r w:rsidR="00B44990" w:rsidRPr="00B00526">
              <w:rPr>
                <w:rFonts w:eastAsia="Times New Roman" w:cstheme="minorHAnsi"/>
                <w:b/>
                <w:bCs/>
                <w:sz w:val="16"/>
                <w:szCs w:val="18"/>
                <w:lang w:eastAsia="it-IT"/>
              </w:rPr>
              <w:t>c</w:t>
            </w:r>
            <w:r w:rsidRPr="00B00526">
              <w:rPr>
                <w:rFonts w:eastAsia="Times New Roman" w:cstheme="minorHAnsi"/>
                <w:b/>
                <w:bCs/>
                <w:sz w:val="16"/>
                <w:szCs w:val="18"/>
                <w:lang w:eastAsia="it-IT"/>
              </w:rPr>
              <w:t>)</w:t>
            </w:r>
            <w:r w:rsidRPr="00B00526">
              <w:rPr>
                <w:rFonts w:eastAsia="Times New Roman" w:cstheme="minorHAnsi"/>
                <w:sz w:val="16"/>
                <w:szCs w:val="18"/>
                <w:lang w:eastAsia="it-IT"/>
              </w:rPr>
              <w:t xml:space="preserve">: previo Suo specifico consenso, i Suoi Dati Personali potranno essere trattati </w:t>
            </w:r>
            <w:r w:rsidR="00EB61FA" w:rsidRPr="00B00526">
              <w:rPr>
                <w:rFonts w:eastAsia="Times New Roman" w:cstheme="minorHAnsi"/>
                <w:sz w:val="16"/>
                <w:szCs w:val="18"/>
                <w:lang w:eastAsia="it-IT"/>
              </w:rPr>
              <w:t>dal Titolare</w:t>
            </w:r>
            <w:r w:rsidRPr="00B00526">
              <w:rPr>
                <w:rFonts w:eastAsia="Times New Roman" w:cstheme="minorHAnsi"/>
                <w:sz w:val="16"/>
                <w:szCs w:val="18"/>
                <w:lang w:eastAsia="it-IT"/>
              </w:rPr>
              <w:t xml:space="preserve"> per elaborare un Suo profilo che permetta di personalizzare l’offerta di prodotti e servizi e di specifici servizi da Lei richiesti, fornendo delle informazioni più vicine ai Suoi interessi, garantendo sempre la sicurezza e la riservatezza delle Sue informazioni (</w:t>
            </w:r>
            <w:r w:rsidR="004A6D0D" w:rsidRPr="00B00526">
              <w:rPr>
                <w:rFonts w:eastAsia="Times New Roman" w:cstheme="minorHAnsi"/>
                <w:sz w:val="16"/>
                <w:szCs w:val="18"/>
                <w:lang w:eastAsia="it-IT"/>
              </w:rPr>
              <w:t xml:space="preserve">di seguito </w:t>
            </w:r>
            <w:r w:rsidRPr="00B00526">
              <w:rPr>
                <w:rFonts w:eastAsia="Times New Roman" w:cstheme="minorHAnsi"/>
                <w:sz w:val="16"/>
                <w:szCs w:val="18"/>
                <w:lang w:eastAsia="it-IT"/>
              </w:rPr>
              <w:t>“</w:t>
            </w:r>
            <w:r w:rsidRPr="00B00526">
              <w:rPr>
                <w:rFonts w:eastAsia="Times New Roman" w:cstheme="minorHAnsi"/>
                <w:b/>
                <w:bCs/>
                <w:i/>
                <w:iCs/>
                <w:sz w:val="16"/>
                <w:szCs w:val="18"/>
                <w:lang w:eastAsia="it-IT"/>
              </w:rPr>
              <w:t>Profilazione</w:t>
            </w:r>
            <w:r w:rsidRPr="00B00526">
              <w:rPr>
                <w:rFonts w:eastAsia="Times New Roman" w:cstheme="minorHAnsi"/>
                <w:sz w:val="16"/>
                <w:szCs w:val="18"/>
                <w:lang w:eastAsia="it-IT"/>
              </w:rPr>
              <w:t>”*)</w:t>
            </w:r>
            <w:r w:rsidR="004A6D0D" w:rsidRPr="00B00526">
              <w:rPr>
                <w:rFonts w:eastAsia="Times New Roman" w:cstheme="minorHAnsi"/>
                <w:sz w:val="16"/>
                <w:szCs w:val="18"/>
                <w:lang w:eastAsia="it-IT"/>
              </w:rPr>
              <w:t>.</w:t>
            </w:r>
          </w:p>
          <w:p w14:paraId="38B474C1" w14:textId="77777777" w:rsidR="00915820" w:rsidRPr="00B00526" w:rsidRDefault="00915820" w:rsidP="00915820">
            <w:pPr>
              <w:spacing w:after="0" w:line="240" w:lineRule="auto"/>
              <w:jc w:val="both"/>
              <w:rPr>
                <w:rFonts w:eastAsia="Times New Roman" w:cstheme="minorHAnsi"/>
                <w:b/>
                <w:bCs/>
                <w:sz w:val="16"/>
                <w:szCs w:val="18"/>
                <w:lang w:eastAsia="it-IT"/>
              </w:rPr>
            </w:pPr>
            <w:r w:rsidRPr="00B00526">
              <w:rPr>
                <w:rFonts w:eastAsia="Times New Roman" w:cstheme="minorHAnsi"/>
                <w:sz w:val="12"/>
                <w:szCs w:val="18"/>
                <w:lang w:eastAsia="it-IT"/>
              </w:rPr>
              <w:t>* L'articolo 4 del GDPR definisce la profilazione come "</w:t>
            </w:r>
            <w:r w:rsidRPr="00B00526">
              <w:rPr>
                <w:rFonts w:eastAsia="Times New Roman" w:cstheme="minorHAnsi"/>
                <w:i/>
                <w:iCs/>
                <w:sz w:val="12"/>
                <w:szCs w:val="18"/>
                <w:lang w:eastAsia="it-IT"/>
              </w:rPr>
              <w:t>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fisica</w:t>
            </w:r>
            <w:r w:rsidRPr="00B00526">
              <w:rPr>
                <w:rFonts w:eastAsia="Times New Roman" w:cstheme="minorHAnsi"/>
                <w:sz w:val="12"/>
                <w:szCs w:val="18"/>
                <w:lang w:eastAsia="it-IT"/>
              </w:rPr>
              <w:t>". Pertanto, deve essere considerata come l'insieme delle attività di raccolta ed elaborazione dei dati inerenti agli utenti di un servizio, al fine di suddividerli in gruppi a seconda del loro comportamento (operazione da non confondere con la  “segmentazione” o “clusterizzazione”)</w:t>
            </w:r>
          </w:p>
        </w:tc>
        <w:tc>
          <w:tcPr>
            <w:tcW w:w="2259" w:type="dxa"/>
            <w:tcBorders>
              <w:top w:val="outset" w:sz="6" w:space="0" w:color="auto"/>
              <w:left w:val="outset" w:sz="6" w:space="0" w:color="auto"/>
              <w:bottom w:val="outset" w:sz="6" w:space="0" w:color="auto"/>
              <w:right w:val="outset" w:sz="6" w:space="0" w:color="auto"/>
            </w:tcBorders>
          </w:tcPr>
          <w:p w14:paraId="7DEFF424" w14:textId="77777777" w:rsidR="00915820" w:rsidRPr="00B00526" w:rsidRDefault="00915820" w:rsidP="00B365D0">
            <w:p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il Suo consenso</w:t>
            </w:r>
          </w:p>
        </w:tc>
      </w:tr>
    </w:tbl>
    <w:p w14:paraId="0CB267F9" w14:textId="77777777" w:rsidR="00B00526" w:rsidRPr="00B00526" w:rsidRDefault="00B00526" w:rsidP="00CD26FF">
      <w:pPr>
        <w:spacing w:after="0" w:line="240" w:lineRule="auto"/>
        <w:rPr>
          <w:rFonts w:eastAsia="Times New Roman" w:cstheme="minorHAnsi"/>
          <w:b/>
          <w:bCs/>
          <w:sz w:val="16"/>
          <w:szCs w:val="18"/>
          <w:lang w:eastAsia="it-IT"/>
        </w:rPr>
      </w:pPr>
    </w:p>
    <w:p w14:paraId="3D60A2BC" w14:textId="41C06368" w:rsidR="00CD26FF" w:rsidRPr="00B00526" w:rsidRDefault="00CD26FF" w:rsidP="00CD26FF">
      <w:pPr>
        <w:spacing w:after="0" w:line="240" w:lineRule="auto"/>
        <w:rPr>
          <w:rFonts w:eastAsia="Times New Roman" w:cstheme="minorHAnsi"/>
          <w:sz w:val="16"/>
          <w:szCs w:val="18"/>
          <w:lang w:eastAsia="it-IT"/>
        </w:rPr>
      </w:pPr>
      <w:r w:rsidRPr="00B00526">
        <w:rPr>
          <w:rFonts w:eastAsia="Times New Roman" w:cstheme="minorHAnsi"/>
          <w:b/>
          <w:bCs/>
          <w:sz w:val="16"/>
          <w:szCs w:val="18"/>
          <w:lang w:eastAsia="it-IT"/>
        </w:rPr>
        <w:t xml:space="preserve">4. Categorie di dati personali trattati (ai sensi </w:t>
      </w:r>
      <w:r w:rsidR="00697958" w:rsidRPr="00B00526">
        <w:rPr>
          <w:rFonts w:eastAsia="Times New Roman" w:cstheme="minorHAnsi"/>
          <w:b/>
          <w:bCs/>
          <w:sz w:val="16"/>
          <w:szCs w:val="18"/>
          <w:lang w:eastAsia="it-IT"/>
        </w:rPr>
        <w:t>dell’a</w:t>
      </w:r>
      <w:r w:rsidRPr="00B00526">
        <w:rPr>
          <w:rFonts w:eastAsia="Times New Roman" w:cstheme="minorHAnsi"/>
          <w:b/>
          <w:bCs/>
          <w:sz w:val="16"/>
          <w:szCs w:val="18"/>
          <w:lang w:eastAsia="it-IT"/>
        </w:rPr>
        <w:t>rt.14)</w:t>
      </w:r>
    </w:p>
    <w:p w14:paraId="3F4FC8C2" w14:textId="77777777" w:rsidR="00CD26FF" w:rsidRPr="00B00526" w:rsidRDefault="00CD26FF" w:rsidP="00B44990">
      <w:p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Nei limiti delle finalità e delle modalità descritte nella presente Informativa, potranno essere trattate informazioni che possono essere considerate come “</w:t>
      </w:r>
      <w:r w:rsidRPr="00B00526">
        <w:rPr>
          <w:rFonts w:eastAsia="Times New Roman" w:cstheme="minorHAnsi"/>
          <w:b/>
          <w:sz w:val="16"/>
          <w:szCs w:val="18"/>
          <w:lang w:eastAsia="it-IT"/>
        </w:rPr>
        <w:t>Dati personali</w:t>
      </w:r>
      <w:r w:rsidRPr="00B00526">
        <w:rPr>
          <w:rFonts w:eastAsia="Times New Roman" w:cstheme="minorHAnsi"/>
          <w:sz w:val="16"/>
          <w:szCs w:val="18"/>
          <w:lang w:eastAsia="it-IT"/>
        </w:rPr>
        <w:t>”, nei quali rientrano le Sue generalità, i Suoi recapiti (quali, p</w:t>
      </w:r>
      <w:r w:rsidR="00A42EAD" w:rsidRPr="00B00526">
        <w:rPr>
          <w:rFonts w:eastAsia="Times New Roman" w:cstheme="minorHAnsi"/>
          <w:sz w:val="16"/>
          <w:szCs w:val="18"/>
          <w:lang w:eastAsia="it-IT"/>
        </w:rPr>
        <w:t>er esempio, numero di cellulare, indirizzo e-mail, etc.).</w:t>
      </w:r>
      <w:r w:rsidRPr="00B00526">
        <w:rPr>
          <w:rFonts w:eastAsia="Times New Roman" w:cstheme="minorHAnsi"/>
          <w:sz w:val="16"/>
          <w:szCs w:val="18"/>
          <w:lang w:eastAsia="it-IT"/>
        </w:rPr>
        <w:t xml:space="preserve"> </w:t>
      </w:r>
    </w:p>
    <w:p w14:paraId="72D598BC" w14:textId="77777777" w:rsidR="00CD26FF" w:rsidRPr="00B00526" w:rsidRDefault="00CD26FF" w:rsidP="0096060D">
      <w:pPr>
        <w:spacing w:after="0" w:line="240" w:lineRule="auto"/>
        <w:rPr>
          <w:rFonts w:eastAsia="Times New Roman" w:cstheme="minorHAnsi"/>
          <w:b/>
          <w:bCs/>
          <w:sz w:val="16"/>
          <w:szCs w:val="18"/>
          <w:lang w:eastAsia="it-IT"/>
        </w:rPr>
      </w:pPr>
    </w:p>
    <w:p w14:paraId="07515179" w14:textId="77777777" w:rsidR="0096060D" w:rsidRPr="00B00526" w:rsidRDefault="0096060D" w:rsidP="0096060D">
      <w:pPr>
        <w:spacing w:after="0" w:line="240" w:lineRule="auto"/>
        <w:rPr>
          <w:rFonts w:eastAsia="Times New Roman" w:cstheme="minorHAnsi"/>
          <w:b/>
          <w:bCs/>
          <w:sz w:val="16"/>
          <w:szCs w:val="18"/>
          <w:lang w:eastAsia="it-IT"/>
        </w:rPr>
      </w:pPr>
      <w:r w:rsidRPr="00B00526">
        <w:rPr>
          <w:rFonts w:eastAsia="Times New Roman" w:cstheme="minorHAnsi"/>
          <w:b/>
          <w:bCs/>
          <w:sz w:val="16"/>
          <w:szCs w:val="18"/>
          <w:lang w:eastAsia="it-IT"/>
        </w:rPr>
        <w:t>5.  Destinatari e categorie di destinatari</w:t>
      </w:r>
    </w:p>
    <w:p w14:paraId="55AF3518" w14:textId="77777777" w:rsidR="0096060D" w:rsidRPr="00B00526" w:rsidRDefault="0096060D" w:rsidP="0096060D">
      <w:p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 xml:space="preserve">I dati personali non saranno oggetto di diffusione, ovvero non ne verrà data conoscenza a soggetti indeterminati. Potranno essere invece oggetto di comunicazione a soggetti ben definiti, nel pieno rispetto delle prescrizioni di legge, per finalità strettamente correlate a quelle precedentemente indicate. Qualsiasi accesso ai </w:t>
      </w:r>
      <w:r w:rsidR="00CD26FF" w:rsidRPr="00B00526">
        <w:rPr>
          <w:rFonts w:eastAsia="Times New Roman" w:cstheme="minorHAnsi"/>
          <w:sz w:val="16"/>
          <w:szCs w:val="18"/>
          <w:lang w:eastAsia="it-IT"/>
        </w:rPr>
        <w:t xml:space="preserve">Suoi </w:t>
      </w:r>
      <w:r w:rsidRPr="00B00526">
        <w:rPr>
          <w:rFonts w:eastAsia="Times New Roman" w:cstheme="minorHAnsi"/>
          <w:sz w:val="16"/>
          <w:szCs w:val="18"/>
          <w:lang w:eastAsia="it-IT"/>
        </w:rPr>
        <w:t>dati personali è limitato ai soggetti autorizzati dal Titolare</w:t>
      </w:r>
      <w:r w:rsidR="00CD26FF" w:rsidRPr="00B00526">
        <w:rPr>
          <w:rFonts w:eastAsia="Times New Roman" w:cstheme="minorHAnsi"/>
          <w:sz w:val="16"/>
          <w:szCs w:val="18"/>
          <w:lang w:eastAsia="it-IT"/>
        </w:rPr>
        <w:t xml:space="preserve">. </w:t>
      </w:r>
      <w:r w:rsidRPr="00B00526">
        <w:rPr>
          <w:rFonts w:eastAsia="Times New Roman" w:cstheme="minorHAnsi"/>
          <w:sz w:val="16"/>
          <w:szCs w:val="18"/>
          <w:lang w:eastAsia="it-IT"/>
        </w:rPr>
        <w:t xml:space="preserve">La comunicazione ai destinatari individuati, solo se coinvolti e funzionali, è legata al raggiungimento delle finalità di cui al precedente punto </w:t>
      </w:r>
      <w:r w:rsidR="00697958" w:rsidRPr="00B00526">
        <w:rPr>
          <w:rFonts w:eastAsia="Times New Roman" w:cstheme="minorHAnsi"/>
          <w:sz w:val="16"/>
          <w:szCs w:val="18"/>
          <w:lang w:eastAsia="it-IT"/>
        </w:rPr>
        <w:t>3</w:t>
      </w:r>
      <w:r w:rsidRPr="00B00526">
        <w:rPr>
          <w:rFonts w:eastAsia="Times New Roman" w:cstheme="minorHAnsi"/>
          <w:sz w:val="16"/>
          <w:szCs w:val="18"/>
          <w:lang w:eastAsia="it-IT"/>
        </w:rPr>
        <w:t>, pertanto i dati personali raccolti ed elaborati potranno essere:</w:t>
      </w:r>
    </w:p>
    <w:p w14:paraId="0F57087E" w14:textId="77777777" w:rsidR="0096060D" w:rsidRPr="00B00526" w:rsidRDefault="0096060D" w:rsidP="0096060D">
      <w:pPr>
        <w:pStyle w:val="Paragrafoelenco"/>
        <w:numPr>
          <w:ilvl w:val="0"/>
          <w:numId w:val="1"/>
        </w:num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utilizzati in forma anonima per finalità statistiche;</w:t>
      </w:r>
    </w:p>
    <w:p w14:paraId="18ED7BAE" w14:textId="77777777" w:rsidR="0096060D" w:rsidRPr="00B00526" w:rsidRDefault="00FB0D49" w:rsidP="0096060D">
      <w:pPr>
        <w:pStyle w:val="Paragrafoelenco"/>
        <w:numPr>
          <w:ilvl w:val="0"/>
          <w:numId w:val="1"/>
        </w:num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messi a disposizione dei c</w:t>
      </w:r>
      <w:r w:rsidR="0096060D" w:rsidRPr="00B00526">
        <w:rPr>
          <w:rFonts w:eastAsia="Times New Roman" w:cstheme="minorHAnsi"/>
          <w:sz w:val="16"/>
          <w:szCs w:val="18"/>
          <w:lang w:eastAsia="it-IT"/>
        </w:rPr>
        <w:t>ollaboratori del Titolare, in qualità di Responsabili o persone autorizzate al trattamento dei dati personali;</w:t>
      </w:r>
    </w:p>
    <w:p w14:paraId="69AE74A3" w14:textId="77777777" w:rsidR="0096060D" w:rsidRPr="00B00526" w:rsidRDefault="0096060D" w:rsidP="0096060D">
      <w:pPr>
        <w:pStyle w:val="Paragrafoelenco"/>
        <w:numPr>
          <w:ilvl w:val="0"/>
          <w:numId w:val="1"/>
        </w:num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 xml:space="preserve">comunicati a terze persone, fisiche o giuridiche, Pubbliche amministrazioni, professionisti, forze dell’ordine, enti governativi, organismi di regolamentazione, tribunali o altre autorità pubbliche autorizzate dalla legge; </w:t>
      </w:r>
    </w:p>
    <w:p w14:paraId="64BD746B" w14:textId="77777777" w:rsidR="0096060D" w:rsidRPr="00B00526" w:rsidRDefault="0096060D" w:rsidP="0096060D">
      <w:pPr>
        <w:pStyle w:val="Paragrafoelenco"/>
        <w:numPr>
          <w:ilvl w:val="0"/>
          <w:numId w:val="1"/>
        </w:num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comunicati a partners commerciali, solo in caso di preventivo ed espresso consenso dell’Utente</w:t>
      </w:r>
      <w:r w:rsidR="00E15070" w:rsidRPr="00B00526">
        <w:rPr>
          <w:rFonts w:eastAsia="Times New Roman" w:cstheme="minorHAnsi"/>
          <w:sz w:val="16"/>
          <w:szCs w:val="18"/>
          <w:lang w:eastAsia="it-IT"/>
        </w:rPr>
        <w:t>;</w:t>
      </w:r>
      <w:r w:rsidRPr="00B00526">
        <w:rPr>
          <w:rFonts w:eastAsia="Times New Roman" w:cstheme="minorHAnsi"/>
          <w:sz w:val="16"/>
          <w:szCs w:val="18"/>
          <w:lang w:eastAsia="it-IT"/>
        </w:rPr>
        <w:t xml:space="preserve"> </w:t>
      </w:r>
    </w:p>
    <w:p w14:paraId="53281997" w14:textId="77777777" w:rsidR="0096060D" w:rsidRPr="00B00526" w:rsidRDefault="0096060D" w:rsidP="0096060D">
      <w:pPr>
        <w:pStyle w:val="Paragrafoelenco"/>
        <w:numPr>
          <w:ilvl w:val="0"/>
          <w:numId w:val="1"/>
        </w:num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qualora necessario, trasferiti ad altro Titolare del Trattamento secondo quanto previsto dal GDPR, anche riguardo al diritto alla portabilità dei dati.</w:t>
      </w:r>
    </w:p>
    <w:p w14:paraId="446AA533" w14:textId="77777777" w:rsidR="0096060D" w:rsidRPr="00B00526" w:rsidRDefault="0096060D" w:rsidP="0096060D">
      <w:pPr>
        <w:spacing w:after="0" w:line="240" w:lineRule="auto"/>
        <w:rPr>
          <w:rFonts w:eastAsia="Times New Roman" w:cstheme="minorHAnsi"/>
          <w:sz w:val="16"/>
          <w:szCs w:val="18"/>
          <w:lang w:eastAsia="it-IT"/>
        </w:rPr>
      </w:pPr>
    </w:p>
    <w:p w14:paraId="4A506C38" w14:textId="77777777" w:rsidR="00FA0B8A" w:rsidRPr="00B00526" w:rsidRDefault="00FA0B8A" w:rsidP="00FA0B8A">
      <w:p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Le informazioni potranno, inoltre, essere comunicate ogni qualvolta la comunicazione possa essere necessaria per adempiere a richieste dell'Autorità Giudiziaria o di Pubblica Sicurezza. I dati raccolti non verranno in nessun caso diffusi.</w:t>
      </w:r>
    </w:p>
    <w:p w14:paraId="0A548041" w14:textId="77777777" w:rsidR="00FA0B8A" w:rsidRPr="00B00526" w:rsidRDefault="00FA0B8A" w:rsidP="0096060D">
      <w:pPr>
        <w:spacing w:after="0" w:line="240" w:lineRule="auto"/>
        <w:rPr>
          <w:rFonts w:eastAsia="Times New Roman" w:cstheme="minorHAnsi"/>
          <w:sz w:val="16"/>
          <w:szCs w:val="18"/>
          <w:lang w:eastAsia="it-IT"/>
        </w:rPr>
      </w:pPr>
    </w:p>
    <w:p w14:paraId="66C90445" w14:textId="77777777" w:rsidR="0096060D" w:rsidRPr="00B00526" w:rsidRDefault="0096060D" w:rsidP="0096060D">
      <w:p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L’elenco dei Responsabili del trattamento dei dati personali è disponibile presso la sede del Titolare del Trattamento.</w:t>
      </w:r>
    </w:p>
    <w:p w14:paraId="48B5AFEB" w14:textId="7DC2F61E" w:rsidR="0096060D" w:rsidRPr="00B00526" w:rsidRDefault="0096060D" w:rsidP="00462D0A">
      <w:pPr>
        <w:spacing w:after="0" w:line="240" w:lineRule="auto"/>
        <w:rPr>
          <w:rFonts w:eastAsia="Times New Roman" w:cstheme="minorHAnsi"/>
          <w:b/>
          <w:bCs/>
          <w:sz w:val="16"/>
          <w:szCs w:val="18"/>
          <w:lang w:eastAsia="it-IT"/>
        </w:rPr>
      </w:pPr>
    </w:p>
    <w:p w14:paraId="7D2AB6F0" w14:textId="77777777" w:rsidR="00462D0A" w:rsidRPr="00B00526" w:rsidRDefault="006B0230" w:rsidP="00462D0A">
      <w:pPr>
        <w:spacing w:after="0" w:line="240" w:lineRule="auto"/>
        <w:rPr>
          <w:rFonts w:eastAsia="Times New Roman" w:cstheme="minorHAnsi"/>
          <w:sz w:val="16"/>
          <w:szCs w:val="18"/>
          <w:lang w:eastAsia="it-IT"/>
        </w:rPr>
      </w:pPr>
      <w:r w:rsidRPr="00B00526">
        <w:rPr>
          <w:rFonts w:eastAsia="Times New Roman" w:cstheme="minorHAnsi"/>
          <w:b/>
          <w:bCs/>
          <w:sz w:val="16"/>
          <w:szCs w:val="18"/>
          <w:lang w:eastAsia="it-IT"/>
        </w:rPr>
        <w:t>6</w:t>
      </w:r>
      <w:r w:rsidR="00462D0A" w:rsidRPr="00B00526">
        <w:rPr>
          <w:rFonts w:eastAsia="Times New Roman" w:cstheme="minorHAnsi"/>
          <w:b/>
          <w:bCs/>
          <w:sz w:val="16"/>
          <w:szCs w:val="18"/>
          <w:lang w:eastAsia="it-IT"/>
        </w:rPr>
        <w:t xml:space="preserve">. </w:t>
      </w:r>
      <w:r w:rsidRPr="00B00526">
        <w:rPr>
          <w:rFonts w:eastAsia="Times New Roman" w:cstheme="minorHAnsi"/>
          <w:b/>
          <w:bCs/>
          <w:sz w:val="16"/>
          <w:szCs w:val="18"/>
          <w:lang w:eastAsia="it-IT"/>
        </w:rPr>
        <w:t>Trasferimento</w:t>
      </w:r>
      <w:r w:rsidR="00462D0A" w:rsidRPr="00B00526">
        <w:rPr>
          <w:rFonts w:eastAsia="Times New Roman" w:cstheme="minorHAnsi"/>
          <w:b/>
          <w:bCs/>
          <w:sz w:val="16"/>
          <w:szCs w:val="18"/>
          <w:lang w:eastAsia="it-IT"/>
        </w:rPr>
        <w:t xml:space="preserve"> dei dati</w:t>
      </w:r>
      <w:r w:rsidRPr="00B00526">
        <w:rPr>
          <w:rFonts w:eastAsia="Times New Roman" w:cstheme="minorHAnsi"/>
          <w:b/>
          <w:bCs/>
          <w:sz w:val="16"/>
          <w:szCs w:val="18"/>
          <w:lang w:eastAsia="it-IT"/>
        </w:rPr>
        <w:t xml:space="preserve"> all’estero</w:t>
      </w:r>
    </w:p>
    <w:p w14:paraId="4FF003F5" w14:textId="7B2EC736" w:rsidR="00333E34" w:rsidRPr="00B00526" w:rsidRDefault="00333E34" w:rsidP="00333E34">
      <w:pPr>
        <w:spacing w:after="0" w:line="240" w:lineRule="auto"/>
        <w:rPr>
          <w:rFonts w:eastAsia="Times New Roman" w:cstheme="minorHAnsi"/>
          <w:strike/>
          <w:sz w:val="16"/>
          <w:szCs w:val="18"/>
          <w:lang w:eastAsia="it-IT"/>
        </w:rPr>
      </w:pPr>
      <w:r w:rsidRPr="00B00526">
        <w:rPr>
          <w:rFonts w:eastAsia="Times New Roman" w:cstheme="minorHAnsi"/>
          <w:sz w:val="16"/>
          <w:szCs w:val="18"/>
          <w:lang w:eastAsia="it-IT"/>
        </w:rPr>
        <w:t xml:space="preserve">I dati non saranno trasferiti fuori dall’Unione Europea. </w:t>
      </w:r>
    </w:p>
    <w:p w14:paraId="5A98C1F0" w14:textId="77777777" w:rsidR="006B0230" w:rsidRPr="00B00526" w:rsidRDefault="006B0230" w:rsidP="00462D0A">
      <w:pPr>
        <w:spacing w:after="0" w:line="240" w:lineRule="auto"/>
        <w:rPr>
          <w:rFonts w:eastAsia="Times New Roman" w:cstheme="minorHAnsi"/>
          <w:sz w:val="16"/>
          <w:szCs w:val="18"/>
          <w:lang w:eastAsia="it-IT"/>
        </w:rPr>
      </w:pPr>
    </w:p>
    <w:p w14:paraId="3154F359" w14:textId="77777777" w:rsidR="00175D8C" w:rsidRPr="00B00526" w:rsidRDefault="00175D8C" w:rsidP="00175D8C">
      <w:pPr>
        <w:spacing w:after="0" w:line="240" w:lineRule="auto"/>
        <w:rPr>
          <w:rFonts w:eastAsia="Times New Roman" w:cstheme="minorHAnsi"/>
          <w:sz w:val="16"/>
          <w:szCs w:val="18"/>
          <w:lang w:eastAsia="it-IT"/>
        </w:rPr>
      </w:pPr>
      <w:r w:rsidRPr="00B00526">
        <w:rPr>
          <w:rFonts w:eastAsia="Times New Roman" w:cstheme="minorHAnsi"/>
          <w:b/>
          <w:bCs/>
          <w:sz w:val="16"/>
          <w:szCs w:val="18"/>
          <w:lang w:eastAsia="it-IT"/>
        </w:rPr>
        <w:t>7. Periodo di conservazione dei dati (criteri di determinazione)</w:t>
      </w:r>
    </w:p>
    <w:p w14:paraId="23086B09" w14:textId="77777777" w:rsidR="00175D8C" w:rsidRPr="00B00526" w:rsidRDefault="00175D8C" w:rsidP="00175D8C">
      <w:p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Di seguito una tabella che contiene le indicazioni dei tempi di conservazione (ovvero dei criteri di determinazione) dei Dati personali:</w:t>
      </w:r>
    </w:p>
    <w:p w14:paraId="14FEF99C" w14:textId="77777777" w:rsidR="000F4F58" w:rsidRPr="00B00526" w:rsidRDefault="000F4F58" w:rsidP="00175D8C">
      <w:pPr>
        <w:spacing w:after="0" w:line="240" w:lineRule="auto"/>
        <w:jc w:val="both"/>
        <w:rPr>
          <w:rFonts w:eastAsia="Times New Roman" w:cstheme="minorHAnsi"/>
          <w:sz w:val="16"/>
          <w:szCs w:val="18"/>
          <w:lang w:eastAsia="it-IT"/>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3111"/>
        <w:gridCol w:w="6511"/>
      </w:tblGrid>
      <w:tr w:rsidR="00825121" w:rsidRPr="00B00526" w14:paraId="0BE803D9" w14:textId="77777777" w:rsidTr="000F4F58">
        <w:trPr>
          <w:tblCellSpacing w:w="0" w:type="dxa"/>
        </w:trPr>
        <w:tc>
          <w:tcPr>
            <w:tcW w:w="3111" w:type="dxa"/>
            <w:tcBorders>
              <w:top w:val="outset" w:sz="6" w:space="0" w:color="auto"/>
              <w:left w:val="outset" w:sz="6" w:space="0" w:color="auto"/>
              <w:bottom w:val="outset" w:sz="6" w:space="0" w:color="auto"/>
              <w:right w:val="outset" w:sz="6" w:space="0" w:color="auto"/>
            </w:tcBorders>
            <w:hideMark/>
          </w:tcPr>
          <w:p w14:paraId="14BA9823" w14:textId="77777777" w:rsidR="00175D8C" w:rsidRPr="00B00526" w:rsidRDefault="00175D8C" w:rsidP="00175D8C">
            <w:pPr>
              <w:spacing w:after="0" w:line="240" w:lineRule="auto"/>
              <w:rPr>
                <w:rFonts w:eastAsia="Times New Roman" w:cstheme="minorHAnsi"/>
                <w:sz w:val="16"/>
                <w:szCs w:val="18"/>
                <w:lang w:eastAsia="it-IT"/>
              </w:rPr>
            </w:pPr>
            <w:r w:rsidRPr="00B00526">
              <w:rPr>
                <w:rFonts w:eastAsia="Times New Roman" w:cstheme="minorHAnsi"/>
                <w:b/>
                <w:bCs/>
                <w:i/>
                <w:iCs/>
                <w:sz w:val="16"/>
                <w:szCs w:val="18"/>
                <w:lang w:eastAsia="it-IT"/>
              </w:rPr>
              <w:t>Finalità</w:t>
            </w:r>
          </w:p>
        </w:tc>
        <w:tc>
          <w:tcPr>
            <w:tcW w:w="6511" w:type="dxa"/>
            <w:tcBorders>
              <w:top w:val="outset" w:sz="6" w:space="0" w:color="auto"/>
              <w:left w:val="outset" w:sz="6" w:space="0" w:color="auto"/>
              <w:bottom w:val="outset" w:sz="6" w:space="0" w:color="auto"/>
              <w:right w:val="outset" w:sz="6" w:space="0" w:color="auto"/>
            </w:tcBorders>
            <w:hideMark/>
          </w:tcPr>
          <w:p w14:paraId="556B2E9C" w14:textId="77777777" w:rsidR="00175D8C" w:rsidRPr="00B00526" w:rsidRDefault="00175D8C" w:rsidP="00175D8C">
            <w:pPr>
              <w:spacing w:after="0" w:line="240" w:lineRule="auto"/>
              <w:rPr>
                <w:rFonts w:eastAsia="Times New Roman" w:cstheme="minorHAnsi"/>
                <w:sz w:val="16"/>
                <w:szCs w:val="18"/>
                <w:lang w:eastAsia="it-IT"/>
              </w:rPr>
            </w:pPr>
            <w:r w:rsidRPr="00B00526">
              <w:rPr>
                <w:rFonts w:eastAsia="Times New Roman" w:cstheme="minorHAnsi"/>
                <w:b/>
                <w:bCs/>
                <w:i/>
                <w:iCs/>
                <w:sz w:val="16"/>
                <w:szCs w:val="18"/>
                <w:lang w:eastAsia="it-IT"/>
              </w:rPr>
              <w:t>Tempi di conservazione</w:t>
            </w:r>
          </w:p>
        </w:tc>
      </w:tr>
      <w:tr w:rsidR="00825121" w:rsidRPr="00B00526" w14:paraId="787D1A78" w14:textId="77777777" w:rsidTr="000F4F58">
        <w:trPr>
          <w:tblCellSpacing w:w="0" w:type="dxa"/>
        </w:trPr>
        <w:tc>
          <w:tcPr>
            <w:tcW w:w="3111" w:type="dxa"/>
            <w:tcBorders>
              <w:top w:val="outset" w:sz="6" w:space="0" w:color="auto"/>
              <w:left w:val="outset" w:sz="6" w:space="0" w:color="auto"/>
              <w:bottom w:val="outset" w:sz="6" w:space="0" w:color="auto"/>
              <w:right w:val="outset" w:sz="6" w:space="0" w:color="auto"/>
            </w:tcBorders>
            <w:hideMark/>
          </w:tcPr>
          <w:p w14:paraId="5EE841E5" w14:textId="77777777" w:rsidR="00175D8C" w:rsidRPr="00B00526" w:rsidRDefault="00BB0A15" w:rsidP="00175D8C">
            <w:pPr>
              <w:spacing w:after="0" w:line="240" w:lineRule="auto"/>
              <w:rPr>
                <w:rFonts w:eastAsia="Times New Roman" w:cstheme="minorHAnsi"/>
                <w:sz w:val="16"/>
                <w:szCs w:val="18"/>
                <w:lang w:eastAsia="it-IT"/>
              </w:rPr>
            </w:pPr>
            <w:r w:rsidRPr="00B00526">
              <w:rPr>
                <w:rFonts w:eastAsia="Times New Roman" w:cstheme="minorHAnsi"/>
                <w:b/>
                <w:bCs/>
                <w:sz w:val="16"/>
                <w:szCs w:val="18"/>
                <w:lang w:eastAsia="it-IT"/>
              </w:rPr>
              <w:t>punto 3</w:t>
            </w:r>
            <w:r w:rsidR="00175D8C" w:rsidRPr="00B00526">
              <w:rPr>
                <w:rFonts w:eastAsia="Times New Roman" w:cstheme="minorHAnsi"/>
                <w:b/>
                <w:bCs/>
                <w:sz w:val="16"/>
                <w:szCs w:val="18"/>
                <w:lang w:eastAsia="it-IT"/>
              </w:rPr>
              <w:t>, lett. a)</w:t>
            </w:r>
            <w:r w:rsidR="001016F1" w:rsidRPr="00B00526">
              <w:rPr>
                <w:rFonts w:eastAsia="Times New Roman" w:cstheme="minorHAnsi"/>
                <w:sz w:val="16"/>
                <w:szCs w:val="18"/>
                <w:lang w:eastAsia="it-IT"/>
              </w:rPr>
              <w:t xml:space="preserve">: </w:t>
            </w:r>
            <w:r w:rsidR="00175D8C" w:rsidRPr="00B00526">
              <w:rPr>
                <w:rFonts w:eastAsia="Times New Roman" w:cstheme="minorHAnsi"/>
                <w:bCs/>
                <w:sz w:val="16"/>
                <w:szCs w:val="18"/>
                <w:lang w:eastAsia="it-IT"/>
              </w:rPr>
              <w:t>gestione contratto</w:t>
            </w:r>
          </w:p>
        </w:tc>
        <w:tc>
          <w:tcPr>
            <w:tcW w:w="6511" w:type="dxa"/>
            <w:tcBorders>
              <w:top w:val="outset" w:sz="6" w:space="0" w:color="auto"/>
              <w:left w:val="outset" w:sz="6" w:space="0" w:color="auto"/>
              <w:bottom w:val="outset" w:sz="6" w:space="0" w:color="auto"/>
              <w:right w:val="outset" w:sz="6" w:space="0" w:color="auto"/>
            </w:tcBorders>
            <w:hideMark/>
          </w:tcPr>
          <w:p w14:paraId="0F34D286" w14:textId="77777777" w:rsidR="00175D8C" w:rsidRPr="00B00526" w:rsidRDefault="00175D8C" w:rsidP="0080364A">
            <w:p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Per tutta la durata del rapporto e successivamente per 10 anni (prescrizione ordinaria).</w:t>
            </w:r>
          </w:p>
        </w:tc>
      </w:tr>
      <w:tr w:rsidR="00825121" w:rsidRPr="00B00526" w14:paraId="37C4E526" w14:textId="77777777" w:rsidTr="000F4F58">
        <w:trPr>
          <w:tblCellSpacing w:w="0" w:type="dxa"/>
        </w:trPr>
        <w:tc>
          <w:tcPr>
            <w:tcW w:w="3111" w:type="dxa"/>
            <w:tcBorders>
              <w:top w:val="outset" w:sz="6" w:space="0" w:color="auto"/>
              <w:left w:val="outset" w:sz="6" w:space="0" w:color="auto"/>
              <w:bottom w:val="outset" w:sz="6" w:space="0" w:color="auto"/>
              <w:right w:val="outset" w:sz="6" w:space="0" w:color="auto"/>
            </w:tcBorders>
            <w:hideMark/>
          </w:tcPr>
          <w:p w14:paraId="726D6BD8" w14:textId="77777777" w:rsidR="000F4F58" w:rsidRPr="00B00526" w:rsidRDefault="00BB0A15" w:rsidP="000F4F58">
            <w:pPr>
              <w:spacing w:after="0" w:line="240" w:lineRule="auto"/>
              <w:rPr>
                <w:rFonts w:eastAsia="Times New Roman" w:cstheme="minorHAnsi"/>
                <w:bCs/>
                <w:sz w:val="16"/>
                <w:szCs w:val="18"/>
                <w:lang w:eastAsia="it-IT"/>
              </w:rPr>
            </w:pPr>
            <w:r w:rsidRPr="00B00526">
              <w:rPr>
                <w:rFonts w:eastAsia="Times New Roman" w:cstheme="minorHAnsi"/>
                <w:b/>
                <w:bCs/>
                <w:sz w:val="16"/>
                <w:szCs w:val="18"/>
                <w:lang w:eastAsia="it-IT"/>
              </w:rPr>
              <w:lastRenderedPageBreak/>
              <w:t>punto 3</w:t>
            </w:r>
            <w:r w:rsidR="00B44990" w:rsidRPr="00B00526">
              <w:rPr>
                <w:rFonts w:eastAsia="Times New Roman" w:cstheme="minorHAnsi"/>
                <w:b/>
                <w:bCs/>
                <w:sz w:val="16"/>
                <w:szCs w:val="18"/>
                <w:lang w:eastAsia="it-IT"/>
              </w:rPr>
              <w:t>, lett. b</w:t>
            </w:r>
            <w:r w:rsidR="00175D8C" w:rsidRPr="00B00526">
              <w:rPr>
                <w:rFonts w:eastAsia="Times New Roman" w:cstheme="minorHAnsi"/>
                <w:b/>
                <w:bCs/>
                <w:sz w:val="16"/>
                <w:szCs w:val="18"/>
                <w:lang w:eastAsia="it-IT"/>
              </w:rPr>
              <w:t>)</w:t>
            </w:r>
            <w:r w:rsidR="00175D8C" w:rsidRPr="00B00526">
              <w:rPr>
                <w:rFonts w:eastAsia="Times New Roman" w:cstheme="minorHAnsi"/>
                <w:sz w:val="16"/>
                <w:szCs w:val="18"/>
                <w:lang w:eastAsia="it-IT"/>
              </w:rPr>
              <w:t>: </w:t>
            </w:r>
            <w:r w:rsidR="00175D8C" w:rsidRPr="00B00526">
              <w:rPr>
                <w:rFonts w:eastAsia="Times New Roman" w:cstheme="minorHAnsi"/>
                <w:bCs/>
                <w:sz w:val="16"/>
                <w:szCs w:val="18"/>
                <w:lang w:eastAsia="it-IT"/>
              </w:rPr>
              <w:t xml:space="preserve"> </w:t>
            </w:r>
          </w:p>
          <w:p w14:paraId="6ACF4037" w14:textId="77777777" w:rsidR="00175D8C" w:rsidRPr="00B00526" w:rsidRDefault="000F4F58" w:rsidP="000F4F58">
            <w:pPr>
              <w:spacing w:after="0" w:line="240" w:lineRule="auto"/>
              <w:rPr>
                <w:rFonts w:eastAsia="Times New Roman" w:cstheme="minorHAnsi"/>
                <w:sz w:val="16"/>
                <w:szCs w:val="18"/>
                <w:lang w:eastAsia="it-IT"/>
              </w:rPr>
            </w:pPr>
            <w:r w:rsidRPr="00B00526">
              <w:rPr>
                <w:rFonts w:eastAsia="Times New Roman" w:cstheme="minorHAnsi"/>
                <w:bCs/>
                <w:sz w:val="16"/>
                <w:szCs w:val="18"/>
                <w:lang w:eastAsia="it-IT"/>
              </w:rPr>
              <w:t xml:space="preserve">finalità </w:t>
            </w:r>
            <w:r w:rsidR="002F2CBA" w:rsidRPr="00B00526">
              <w:rPr>
                <w:rFonts w:eastAsia="Times New Roman" w:cstheme="minorHAnsi"/>
                <w:bCs/>
                <w:sz w:val="16"/>
                <w:szCs w:val="18"/>
                <w:lang w:eastAsia="it-IT"/>
              </w:rPr>
              <w:t xml:space="preserve">di </w:t>
            </w:r>
            <w:r w:rsidR="00175D8C" w:rsidRPr="00B00526">
              <w:rPr>
                <w:rFonts w:eastAsia="Times New Roman" w:cstheme="minorHAnsi"/>
                <w:bCs/>
                <w:sz w:val="16"/>
                <w:szCs w:val="18"/>
                <w:lang w:eastAsia="it-IT"/>
              </w:rPr>
              <w:t>marketing</w:t>
            </w:r>
          </w:p>
        </w:tc>
        <w:tc>
          <w:tcPr>
            <w:tcW w:w="6511" w:type="dxa"/>
            <w:tcBorders>
              <w:top w:val="outset" w:sz="6" w:space="0" w:color="auto"/>
              <w:left w:val="outset" w:sz="6" w:space="0" w:color="auto"/>
              <w:bottom w:val="outset" w:sz="6" w:space="0" w:color="auto"/>
              <w:right w:val="outset" w:sz="6" w:space="0" w:color="auto"/>
            </w:tcBorders>
            <w:hideMark/>
          </w:tcPr>
          <w:p w14:paraId="2BDF7CD6" w14:textId="7285E764" w:rsidR="00175D8C" w:rsidRPr="00B00526" w:rsidRDefault="00A2160B" w:rsidP="00175D8C">
            <w:p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5</w:t>
            </w:r>
            <w:r w:rsidR="00175D8C" w:rsidRPr="00B00526">
              <w:rPr>
                <w:rFonts w:eastAsia="Times New Roman" w:cstheme="minorHAnsi"/>
                <w:sz w:val="16"/>
                <w:szCs w:val="18"/>
                <w:lang w:eastAsia="it-IT"/>
              </w:rPr>
              <w:t xml:space="preserve"> anni dalla raccolta, ferma la possibilità per l’interessato di modificare e/o revocare la propria volontà in qualsiasi momento</w:t>
            </w:r>
            <w:r w:rsidR="00316212" w:rsidRPr="00B00526">
              <w:rPr>
                <w:rFonts w:eastAsia="Times New Roman" w:cstheme="minorHAnsi"/>
                <w:sz w:val="16"/>
                <w:szCs w:val="18"/>
                <w:lang w:eastAsia="it-IT"/>
              </w:rPr>
              <w:t xml:space="preserve"> </w:t>
            </w:r>
          </w:p>
        </w:tc>
      </w:tr>
      <w:tr w:rsidR="00825121" w:rsidRPr="00B00526" w14:paraId="3E506D92" w14:textId="77777777" w:rsidTr="000F4F58">
        <w:trPr>
          <w:tblCellSpacing w:w="0" w:type="dxa"/>
        </w:trPr>
        <w:tc>
          <w:tcPr>
            <w:tcW w:w="3111" w:type="dxa"/>
            <w:tcBorders>
              <w:top w:val="outset" w:sz="6" w:space="0" w:color="auto"/>
              <w:left w:val="outset" w:sz="6" w:space="0" w:color="auto"/>
              <w:bottom w:val="outset" w:sz="6" w:space="0" w:color="auto"/>
              <w:right w:val="outset" w:sz="6" w:space="0" w:color="auto"/>
            </w:tcBorders>
            <w:hideMark/>
          </w:tcPr>
          <w:p w14:paraId="1797C09E" w14:textId="77777777" w:rsidR="000F4F58" w:rsidRPr="00B00526" w:rsidRDefault="00BB0A15" w:rsidP="000F4F58">
            <w:pPr>
              <w:spacing w:after="0" w:line="240" w:lineRule="auto"/>
              <w:rPr>
                <w:rFonts w:eastAsia="Times New Roman" w:cstheme="minorHAnsi"/>
                <w:b/>
                <w:bCs/>
                <w:sz w:val="16"/>
                <w:szCs w:val="18"/>
                <w:lang w:eastAsia="it-IT"/>
              </w:rPr>
            </w:pPr>
            <w:r w:rsidRPr="00B00526">
              <w:rPr>
                <w:rFonts w:eastAsia="Times New Roman" w:cstheme="minorHAnsi"/>
                <w:b/>
                <w:bCs/>
                <w:sz w:val="16"/>
                <w:szCs w:val="18"/>
                <w:lang w:eastAsia="it-IT"/>
              </w:rPr>
              <w:t>punto 3</w:t>
            </w:r>
            <w:r w:rsidR="00B44990" w:rsidRPr="00B00526">
              <w:rPr>
                <w:rFonts w:eastAsia="Times New Roman" w:cstheme="minorHAnsi"/>
                <w:b/>
                <w:bCs/>
                <w:sz w:val="16"/>
                <w:szCs w:val="18"/>
                <w:lang w:eastAsia="it-IT"/>
              </w:rPr>
              <w:t>, lett. c</w:t>
            </w:r>
            <w:r w:rsidR="00175D8C" w:rsidRPr="00B00526">
              <w:rPr>
                <w:rFonts w:eastAsia="Times New Roman" w:cstheme="minorHAnsi"/>
                <w:b/>
                <w:bCs/>
                <w:sz w:val="16"/>
                <w:szCs w:val="18"/>
                <w:lang w:eastAsia="it-IT"/>
              </w:rPr>
              <w:t>)</w:t>
            </w:r>
            <w:r w:rsidR="00175D8C" w:rsidRPr="00B00526">
              <w:rPr>
                <w:rFonts w:eastAsia="Times New Roman" w:cstheme="minorHAnsi"/>
                <w:sz w:val="16"/>
                <w:szCs w:val="18"/>
                <w:lang w:eastAsia="it-IT"/>
              </w:rPr>
              <w:t>:</w:t>
            </w:r>
            <w:r w:rsidR="00175D8C" w:rsidRPr="00B00526">
              <w:rPr>
                <w:rFonts w:eastAsia="Times New Roman" w:cstheme="minorHAnsi"/>
                <w:b/>
                <w:bCs/>
                <w:sz w:val="16"/>
                <w:szCs w:val="18"/>
                <w:lang w:eastAsia="it-IT"/>
              </w:rPr>
              <w:t> </w:t>
            </w:r>
          </w:p>
          <w:p w14:paraId="33C530C3" w14:textId="77777777" w:rsidR="00175D8C" w:rsidRPr="00B00526" w:rsidRDefault="000F4F58" w:rsidP="000F4F58">
            <w:pPr>
              <w:spacing w:after="0" w:line="240" w:lineRule="auto"/>
              <w:rPr>
                <w:rFonts w:eastAsia="Times New Roman" w:cstheme="minorHAnsi"/>
                <w:sz w:val="16"/>
                <w:szCs w:val="18"/>
                <w:lang w:eastAsia="it-IT"/>
              </w:rPr>
            </w:pPr>
            <w:r w:rsidRPr="00B00526">
              <w:rPr>
                <w:rFonts w:eastAsia="Times New Roman" w:cstheme="minorHAnsi"/>
                <w:bCs/>
                <w:sz w:val="16"/>
                <w:szCs w:val="18"/>
                <w:lang w:eastAsia="it-IT"/>
              </w:rPr>
              <w:t>p</w:t>
            </w:r>
            <w:r w:rsidR="00175D8C" w:rsidRPr="00B00526">
              <w:rPr>
                <w:rFonts w:eastAsia="Times New Roman" w:cstheme="minorHAnsi"/>
                <w:bCs/>
                <w:sz w:val="16"/>
                <w:szCs w:val="18"/>
                <w:lang w:eastAsia="it-IT"/>
              </w:rPr>
              <w:t>rofilazione</w:t>
            </w:r>
          </w:p>
        </w:tc>
        <w:tc>
          <w:tcPr>
            <w:tcW w:w="6511" w:type="dxa"/>
            <w:tcBorders>
              <w:top w:val="outset" w:sz="6" w:space="0" w:color="auto"/>
              <w:left w:val="outset" w:sz="6" w:space="0" w:color="auto"/>
              <w:bottom w:val="outset" w:sz="6" w:space="0" w:color="auto"/>
              <w:right w:val="outset" w:sz="6" w:space="0" w:color="auto"/>
            </w:tcBorders>
            <w:hideMark/>
          </w:tcPr>
          <w:p w14:paraId="2EEC67A2" w14:textId="160AE895" w:rsidR="00175D8C" w:rsidRPr="00B00526" w:rsidRDefault="00A2160B" w:rsidP="0080364A">
            <w:pPr>
              <w:spacing w:after="0" w:line="240" w:lineRule="auto"/>
              <w:rPr>
                <w:rFonts w:eastAsia="Times New Roman" w:cstheme="minorHAnsi"/>
                <w:sz w:val="16"/>
                <w:szCs w:val="18"/>
                <w:lang w:eastAsia="it-IT"/>
              </w:rPr>
            </w:pPr>
            <w:r w:rsidRPr="00B00526">
              <w:rPr>
                <w:rFonts w:eastAsia="Times New Roman" w:cstheme="minorHAnsi"/>
                <w:sz w:val="16"/>
                <w:szCs w:val="18"/>
                <w:lang w:eastAsia="it-IT"/>
              </w:rPr>
              <w:t>5</w:t>
            </w:r>
            <w:r w:rsidR="00175D8C" w:rsidRPr="00B00526">
              <w:rPr>
                <w:rFonts w:eastAsia="Times New Roman" w:cstheme="minorHAnsi"/>
                <w:sz w:val="16"/>
                <w:szCs w:val="18"/>
                <w:lang w:eastAsia="it-IT"/>
              </w:rPr>
              <w:t xml:space="preserve"> </w:t>
            </w:r>
            <w:r w:rsidR="0080364A" w:rsidRPr="00B00526">
              <w:rPr>
                <w:rFonts w:eastAsia="Times New Roman" w:cstheme="minorHAnsi"/>
                <w:sz w:val="16"/>
                <w:szCs w:val="18"/>
                <w:lang w:eastAsia="it-IT"/>
              </w:rPr>
              <w:t>anno</w:t>
            </w:r>
            <w:r w:rsidR="00175D8C" w:rsidRPr="00B00526">
              <w:rPr>
                <w:rFonts w:eastAsia="Times New Roman" w:cstheme="minorHAnsi"/>
                <w:sz w:val="16"/>
                <w:szCs w:val="18"/>
                <w:lang w:eastAsia="it-IT"/>
              </w:rPr>
              <w:t xml:space="preserve"> dalla raccolta, ferma la possibilità per l’interessato di modificare e/o revocare la propria volontà in qualsiasi momento</w:t>
            </w:r>
            <w:r w:rsidR="00316212" w:rsidRPr="00B00526">
              <w:rPr>
                <w:rFonts w:eastAsia="Times New Roman" w:cstheme="minorHAnsi"/>
                <w:sz w:val="16"/>
                <w:szCs w:val="18"/>
                <w:lang w:eastAsia="it-IT"/>
              </w:rPr>
              <w:t xml:space="preserve"> </w:t>
            </w:r>
          </w:p>
        </w:tc>
      </w:tr>
    </w:tbl>
    <w:p w14:paraId="2E884AF7" w14:textId="77777777" w:rsidR="006B0230" w:rsidRPr="00B00526" w:rsidRDefault="00175D8C" w:rsidP="006B0230">
      <w:pPr>
        <w:spacing w:after="0" w:line="240" w:lineRule="auto"/>
        <w:rPr>
          <w:rFonts w:eastAsia="Times New Roman" w:cstheme="minorHAnsi"/>
          <w:sz w:val="16"/>
          <w:szCs w:val="18"/>
          <w:lang w:eastAsia="it-IT"/>
        </w:rPr>
      </w:pPr>
      <w:r w:rsidRPr="00B00526">
        <w:rPr>
          <w:rFonts w:eastAsia="Times New Roman" w:cstheme="minorHAnsi"/>
          <w:b/>
          <w:bCs/>
          <w:sz w:val="16"/>
          <w:szCs w:val="18"/>
          <w:lang w:eastAsia="it-IT"/>
        </w:rPr>
        <w:br/>
      </w:r>
      <w:r w:rsidR="00900ABD" w:rsidRPr="00B00526">
        <w:rPr>
          <w:rFonts w:eastAsia="Times New Roman" w:cstheme="minorHAnsi"/>
          <w:b/>
          <w:bCs/>
          <w:sz w:val="16"/>
          <w:szCs w:val="18"/>
          <w:lang w:eastAsia="it-IT"/>
        </w:rPr>
        <w:t>8</w:t>
      </w:r>
      <w:r w:rsidR="006B0230" w:rsidRPr="00B00526">
        <w:rPr>
          <w:rFonts w:eastAsia="Times New Roman" w:cstheme="minorHAnsi"/>
          <w:b/>
          <w:bCs/>
          <w:sz w:val="16"/>
          <w:szCs w:val="18"/>
          <w:lang w:eastAsia="it-IT"/>
        </w:rPr>
        <w:t>. Modalità di trattamento dei dati</w:t>
      </w:r>
    </w:p>
    <w:p w14:paraId="79FD5D70" w14:textId="77777777" w:rsidR="00333E34" w:rsidRPr="00B00526" w:rsidRDefault="006B0230" w:rsidP="00333E34">
      <w:p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Il trattamento dei Dati Personali avverrà mediante strumenti manuali, informatici o telematici, idonei a garantirne la sicurezza e la riservatezza e verrà eseguito da personale debitamente istruito al rispetto della Normativa Applicabile.</w:t>
      </w:r>
      <w:r w:rsidR="00333E34" w:rsidRPr="00B00526">
        <w:rPr>
          <w:rFonts w:eastAsia="Times New Roman" w:cstheme="minorHAnsi"/>
          <w:sz w:val="16"/>
          <w:szCs w:val="18"/>
          <w:lang w:eastAsia="it-IT"/>
        </w:rPr>
        <w:t xml:space="preserve"> </w:t>
      </w:r>
      <w:r w:rsidR="00333E34" w:rsidRPr="00B00526">
        <w:rPr>
          <w:rFonts w:eastAsia="Times New Roman" w:cstheme="minorHAnsi"/>
          <w:color w:val="282E3C"/>
          <w:sz w:val="16"/>
          <w:szCs w:val="18"/>
          <w:lang w:eastAsia="it-IT"/>
        </w:rPr>
        <w:t>Non esiste un processo decisionale automatizzato.</w:t>
      </w:r>
    </w:p>
    <w:p w14:paraId="66585EDD" w14:textId="63517BBB" w:rsidR="006B0230" w:rsidRPr="00B00526" w:rsidRDefault="006B0230" w:rsidP="006B0230">
      <w:p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 </w:t>
      </w:r>
      <w:r w:rsidRPr="00B00526">
        <w:rPr>
          <w:rFonts w:eastAsia="Times New Roman" w:cstheme="minorHAnsi"/>
          <w:sz w:val="16"/>
          <w:szCs w:val="18"/>
          <w:lang w:eastAsia="it-IT"/>
        </w:rPr>
        <w:br/>
        <w:t>Oltre ai casi in cui si renda necessario contattarla per esigenze connesse alla gestione della Sua posizione, ove Lei acconsenta al trattamento dei Suoi dati per le finalità di cui al punto 3</w:t>
      </w:r>
      <w:r w:rsidR="000A2A19" w:rsidRPr="00B00526">
        <w:rPr>
          <w:rFonts w:eastAsia="Times New Roman" w:cstheme="minorHAnsi"/>
          <w:sz w:val="16"/>
          <w:szCs w:val="18"/>
          <w:lang w:eastAsia="it-IT"/>
        </w:rPr>
        <w:t>, lett. b)</w:t>
      </w:r>
      <w:r w:rsidRPr="00B00526">
        <w:rPr>
          <w:rFonts w:eastAsia="Times New Roman" w:cstheme="minorHAnsi"/>
          <w:sz w:val="16"/>
          <w:szCs w:val="18"/>
          <w:lang w:eastAsia="it-IT"/>
        </w:rPr>
        <w:t xml:space="preserve">, Lei potrà essere contattato via e-mail, sms, o attraverso ogni strumento elettronico equivalente oppure a mezzo posta cartacea o chiamata tramite operatore a tutti i recapiti forniti. Ove prediliga essere contattato solo ad uno o alcuni di tali recapiti, ne potrà fare espressa </w:t>
      </w:r>
      <w:r w:rsidR="005D6A54" w:rsidRPr="00B00526">
        <w:rPr>
          <w:rFonts w:eastAsia="Times New Roman" w:cstheme="minorHAnsi"/>
          <w:sz w:val="16"/>
          <w:szCs w:val="18"/>
          <w:lang w:eastAsia="it-IT"/>
        </w:rPr>
        <w:t>richiesta scritta rivolta senza formalità al Titolare.</w:t>
      </w:r>
    </w:p>
    <w:p w14:paraId="4804A70D" w14:textId="77777777" w:rsidR="005D6A54" w:rsidRPr="00B00526" w:rsidRDefault="005D6A54" w:rsidP="006B0230">
      <w:pPr>
        <w:spacing w:after="0" w:line="240" w:lineRule="auto"/>
        <w:jc w:val="both"/>
        <w:rPr>
          <w:rFonts w:eastAsia="Times New Roman" w:cstheme="minorHAnsi"/>
          <w:sz w:val="16"/>
          <w:szCs w:val="18"/>
          <w:lang w:eastAsia="it-IT"/>
        </w:rPr>
      </w:pPr>
    </w:p>
    <w:p w14:paraId="6DD78D4D" w14:textId="77777777" w:rsidR="00333E34" w:rsidRPr="00B00526" w:rsidRDefault="00333E34" w:rsidP="00333E34">
      <w:pPr>
        <w:spacing w:after="0" w:line="240" w:lineRule="auto"/>
        <w:rPr>
          <w:rFonts w:eastAsia="Times New Roman" w:cstheme="minorHAnsi"/>
          <w:sz w:val="16"/>
          <w:szCs w:val="18"/>
          <w:lang w:eastAsia="it-IT"/>
        </w:rPr>
      </w:pPr>
      <w:r w:rsidRPr="00B00526">
        <w:rPr>
          <w:rFonts w:eastAsia="Times New Roman" w:cstheme="minorHAnsi"/>
          <w:b/>
          <w:bCs/>
          <w:sz w:val="16"/>
          <w:szCs w:val="18"/>
          <w:lang w:eastAsia="it-IT"/>
        </w:rPr>
        <w:t>9. Diritti che Le sono riconosciuti</w:t>
      </w:r>
    </w:p>
    <w:p w14:paraId="0154A7FB" w14:textId="77777777" w:rsidR="00333E34" w:rsidRPr="00B00526" w:rsidRDefault="00333E34" w:rsidP="00333E34">
      <w:p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La informiamo che potrà esercitare i diritti riconosciuti dalla Normativa Applicabile tra cui, a mero titolo esemplificativo, il diritto: </w:t>
      </w:r>
    </w:p>
    <w:p w14:paraId="27BCF5F7" w14:textId="77777777" w:rsidR="00333E34" w:rsidRPr="00B00526" w:rsidRDefault="00333E34" w:rsidP="00333E34">
      <w:pPr>
        <w:pStyle w:val="Paragrafoelenco"/>
        <w:numPr>
          <w:ilvl w:val="0"/>
          <w:numId w:val="6"/>
        </w:num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di accedere ai propri Dati Personali e conoscerne l’origine, le finalità e gli scopi del trattamento, i dati dei soggetti a cui essi sono comunicati, il periodo di conservazione dei dati o i criteri utili per determinarlo (art.15); </w:t>
      </w:r>
    </w:p>
    <w:p w14:paraId="1734DDE6" w14:textId="77777777" w:rsidR="00333E34" w:rsidRPr="00B00526" w:rsidRDefault="00333E34" w:rsidP="00333E34">
      <w:pPr>
        <w:pStyle w:val="Paragrafoelenco"/>
        <w:numPr>
          <w:ilvl w:val="0"/>
          <w:numId w:val="6"/>
        </w:num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di chiederne la rettifica (art.16); </w:t>
      </w:r>
    </w:p>
    <w:p w14:paraId="62318560" w14:textId="77777777" w:rsidR="00333E34" w:rsidRPr="00B00526" w:rsidRDefault="00333E34" w:rsidP="00333E34">
      <w:pPr>
        <w:pStyle w:val="Paragrafoelenco"/>
        <w:numPr>
          <w:ilvl w:val="0"/>
          <w:numId w:val="6"/>
        </w:num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la cancellazione (“oblio”), se non più necessari, incompleti, erronei o raccolti in violazione della legge (art.17); </w:t>
      </w:r>
    </w:p>
    <w:p w14:paraId="20D69AA4" w14:textId="77777777" w:rsidR="00333E34" w:rsidRPr="00B00526" w:rsidRDefault="00333E34" w:rsidP="00333E34">
      <w:pPr>
        <w:pStyle w:val="Paragrafoelenco"/>
        <w:numPr>
          <w:ilvl w:val="0"/>
          <w:numId w:val="6"/>
        </w:num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di chiedere che il trattamento sia limitato ad una parte delle informazioni che La riguardano (art.18);</w:t>
      </w:r>
    </w:p>
    <w:p w14:paraId="63F750CE" w14:textId="77777777" w:rsidR="00333E34" w:rsidRPr="00B00526" w:rsidRDefault="00333E34" w:rsidP="00333E34">
      <w:pPr>
        <w:pStyle w:val="Paragrafoelenco"/>
        <w:numPr>
          <w:ilvl w:val="0"/>
          <w:numId w:val="6"/>
        </w:num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nella misura in cui sia tecnicamente possibile, di ricevere in un formato strutturato o di trasmettere a Lei o a terzi da Lei indicati le informazioni che la riguardano (c.d. “portabilità”) o quelle che sono state da Lei volontariamente fornite (art.20); </w:t>
      </w:r>
    </w:p>
    <w:p w14:paraId="21E3D6C3" w14:textId="77777777" w:rsidR="00333E34" w:rsidRPr="00B00526" w:rsidRDefault="00333E34" w:rsidP="00333E34">
      <w:pPr>
        <w:pStyle w:val="Paragrafoelenco"/>
        <w:numPr>
          <w:ilvl w:val="0"/>
          <w:numId w:val="6"/>
        </w:numPr>
        <w:spacing w:after="0" w:line="240" w:lineRule="auto"/>
        <w:jc w:val="both"/>
        <w:rPr>
          <w:rFonts w:eastAsia="Times New Roman" w:cstheme="minorHAnsi"/>
          <w:sz w:val="16"/>
          <w:szCs w:val="18"/>
          <w:lang w:eastAsia="it-IT"/>
        </w:rPr>
      </w:pPr>
      <w:r w:rsidRPr="00B00526">
        <w:rPr>
          <w:rFonts w:eastAsia="Times New Roman" w:cstheme="minorHAnsi"/>
          <w:color w:val="282E3C"/>
          <w:sz w:val="16"/>
          <w:szCs w:val="18"/>
          <w:lang w:eastAsia="it-IT"/>
        </w:rPr>
        <w:t>di opporsi al loro trattamento basato sul legittimo interesse (art. 21)</w:t>
      </w:r>
      <w:r w:rsidRPr="00B00526">
        <w:rPr>
          <w:rFonts w:eastAsia="Times New Roman" w:cstheme="minorHAnsi"/>
          <w:sz w:val="16"/>
          <w:szCs w:val="18"/>
          <w:lang w:eastAsia="it-IT"/>
        </w:rPr>
        <w:t>;</w:t>
      </w:r>
    </w:p>
    <w:p w14:paraId="3CB2CE35" w14:textId="77777777" w:rsidR="00333E34" w:rsidRPr="00B00526" w:rsidRDefault="00333E34" w:rsidP="00333E34">
      <w:pPr>
        <w:pStyle w:val="Paragrafoelenco"/>
        <w:numPr>
          <w:ilvl w:val="0"/>
          <w:numId w:val="6"/>
        </w:num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nonché di revocare il proprio consenso in qualsiasi momento, nel caso in cui questo costituisca la base del trattamento (la revoca del consenso comunque non pregiudica la liceità del trattamento basata sul consenso svolto prima della revoca stessa).</w:t>
      </w:r>
    </w:p>
    <w:p w14:paraId="329D9927" w14:textId="77777777" w:rsidR="00333E34" w:rsidRPr="00B00526" w:rsidRDefault="00333E34" w:rsidP="00333E34">
      <w:pPr>
        <w:spacing w:after="0" w:line="240" w:lineRule="auto"/>
        <w:jc w:val="both"/>
        <w:rPr>
          <w:rFonts w:eastAsia="Times New Roman" w:cstheme="minorHAnsi"/>
          <w:sz w:val="16"/>
          <w:szCs w:val="18"/>
          <w:lang w:eastAsia="it-IT"/>
        </w:rPr>
      </w:pPr>
    </w:p>
    <w:p w14:paraId="7346E84E" w14:textId="2CD71365" w:rsidR="00333E34" w:rsidRPr="00B00526" w:rsidRDefault="00333E34" w:rsidP="00333E34">
      <w:p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 xml:space="preserve">I predetti diritti potranno essere esercitati mediante richiesta scritta rivolta senza formalità </w:t>
      </w:r>
      <w:r w:rsidR="005D6A54" w:rsidRPr="00B00526">
        <w:rPr>
          <w:rFonts w:eastAsia="Times New Roman" w:cstheme="minorHAnsi"/>
          <w:sz w:val="16"/>
          <w:szCs w:val="18"/>
          <w:lang w:eastAsia="it-IT"/>
        </w:rPr>
        <w:t xml:space="preserve">al Titolare [ovvero </w:t>
      </w:r>
      <w:r w:rsidRPr="00B00526">
        <w:rPr>
          <w:rFonts w:eastAsia="Times New Roman" w:cstheme="minorHAnsi"/>
          <w:sz w:val="16"/>
          <w:szCs w:val="18"/>
          <w:lang w:eastAsia="it-IT"/>
        </w:rPr>
        <w:t>al DPO] ai contatti indicati ai punti 1 e 2.</w:t>
      </w:r>
    </w:p>
    <w:p w14:paraId="024AEB94" w14:textId="77777777" w:rsidR="00333E34" w:rsidRPr="00B00526" w:rsidRDefault="00333E34" w:rsidP="00333E34">
      <w:p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Titolare dovrà procedere in tal senso senza ritardo e, comunque, al più tardi entro un mese dal ricevimento della richiesta. Il termine può essere prorogato di due mesi, se necessario, tenuto conto della complessità e del numero delle richieste ricevute dal Titolare. In tali casi il Titolare entro un mese dal ricevimento della Sua richiesta, La informerà e La metterà al corrente dei motivi della proroga.</w:t>
      </w:r>
    </w:p>
    <w:p w14:paraId="0F3C4E55" w14:textId="77777777" w:rsidR="00333E34" w:rsidRPr="00B00526" w:rsidRDefault="00333E34" w:rsidP="00333E34">
      <w:pPr>
        <w:spacing w:after="0" w:line="240" w:lineRule="auto"/>
        <w:jc w:val="both"/>
        <w:rPr>
          <w:rFonts w:eastAsia="Times New Roman" w:cstheme="minorHAnsi"/>
          <w:sz w:val="16"/>
          <w:szCs w:val="18"/>
          <w:lang w:eastAsia="it-IT"/>
        </w:rPr>
      </w:pPr>
    </w:p>
    <w:p w14:paraId="1795C3E3" w14:textId="6D96A96F" w:rsidR="00333E34" w:rsidRPr="00B00526" w:rsidRDefault="00333E34" w:rsidP="00333E34">
      <w:pPr>
        <w:spacing w:after="0" w:line="240" w:lineRule="auto"/>
        <w:jc w:val="both"/>
        <w:rPr>
          <w:rFonts w:eastAsia="Times New Roman" w:cstheme="minorHAnsi"/>
          <w:sz w:val="16"/>
          <w:szCs w:val="18"/>
          <w:lang w:eastAsia="it-IT"/>
        </w:rPr>
      </w:pPr>
      <w:r w:rsidRPr="00B00526">
        <w:rPr>
          <w:rFonts w:eastAsia="Times New Roman" w:cstheme="minorHAnsi"/>
          <w:sz w:val="16"/>
          <w:szCs w:val="18"/>
          <w:lang w:eastAsia="it-IT"/>
        </w:rPr>
        <w:t>Le ricorda che, laddove il riscontro alle Sue richieste non sia stato a Suo avviso soddisfacente, potrà rivolgersi e proporre reclamo all’Autorità Garante per la Protezione dei Dati Personali (</w:t>
      </w:r>
      <w:hyperlink r:id="rId10" w:history="1">
        <w:r w:rsidRPr="00B00526">
          <w:rPr>
            <w:rStyle w:val="Collegamentoipertestuale"/>
            <w:rFonts w:eastAsia="Times New Roman" w:cstheme="minorHAnsi"/>
            <w:sz w:val="16"/>
            <w:szCs w:val="18"/>
            <w:lang w:eastAsia="it-IT"/>
          </w:rPr>
          <w:t>http://www.garanteprivacy.it/</w:t>
        </w:r>
      </w:hyperlink>
      <w:r w:rsidRPr="00B00526">
        <w:rPr>
          <w:rFonts w:eastAsia="Times New Roman" w:cstheme="minorHAnsi"/>
          <w:sz w:val="16"/>
          <w:szCs w:val="18"/>
          <w:lang w:eastAsia="it-IT"/>
        </w:rPr>
        <w:t>) nei modi previsti dalla Normativa Applicabile. </w:t>
      </w:r>
    </w:p>
    <w:p w14:paraId="47EF09D9" w14:textId="77777777" w:rsidR="00A2160B" w:rsidRPr="00B00526" w:rsidRDefault="00A2160B" w:rsidP="00333E34">
      <w:pPr>
        <w:spacing w:after="0" w:line="240" w:lineRule="auto"/>
        <w:jc w:val="both"/>
        <w:rPr>
          <w:rFonts w:eastAsia="Times New Roman" w:cstheme="minorHAnsi"/>
          <w:sz w:val="16"/>
          <w:szCs w:val="18"/>
          <w:lang w:eastAsia="it-IT"/>
        </w:rPr>
      </w:pPr>
    </w:p>
    <w:p w14:paraId="26259E71" w14:textId="4183851E" w:rsidR="00A2160B" w:rsidRPr="00B00526" w:rsidRDefault="00A2160B" w:rsidP="00A2160B">
      <w:pPr>
        <w:pStyle w:val="NormaleWeb"/>
        <w:spacing w:before="0" w:beforeAutospacing="0" w:after="0" w:afterAutospacing="0"/>
        <w:jc w:val="both"/>
        <w:rPr>
          <w:rStyle w:val="Enfasigrassetto"/>
          <w:rFonts w:asciiTheme="minorHAnsi" w:hAnsiTheme="minorHAnsi"/>
          <w:sz w:val="16"/>
          <w:szCs w:val="18"/>
        </w:rPr>
      </w:pPr>
      <w:r w:rsidRPr="00B00526">
        <w:rPr>
          <w:rFonts w:asciiTheme="minorHAnsi" w:hAnsiTheme="minorHAnsi" w:cstheme="minorHAnsi"/>
          <w:sz w:val="16"/>
          <w:szCs w:val="18"/>
        </w:rPr>
        <w:t xml:space="preserve">Con la sottoscrizione del presente contratto, dichiaro di essere stato informato miei diritti e di aver acquisito le informazioni fornite dal titolare del Trattamento ai sensi dell'articolo 13 del Regolamento UE 679/2016, e pertanto come interessato presto il mio consenso al trattamento ed alla comunicazione dei miei dati personali per le finalità e con le modalità indicate nell’informativa. Inoltre: </w:t>
      </w:r>
    </w:p>
    <w:p w14:paraId="0C3C29A6" w14:textId="77777777" w:rsidR="00A2160B" w:rsidRPr="00B00526" w:rsidRDefault="00A2160B" w:rsidP="00A2160B">
      <w:pPr>
        <w:pStyle w:val="NormaleWeb"/>
        <w:spacing w:before="0" w:beforeAutospacing="0" w:after="0" w:afterAutospacing="0"/>
        <w:jc w:val="both"/>
        <w:rPr>
          <w:rStyle w:val="Enfasigrassetto"/>
          <w:rFonts w:asciiTheme="minorHAnsi" w:hAnsiTheme="minorHAnsi" w:cstheme="minorHAnsi"/>
          <w:iCs/>
          <w:sz w:val="16"/>
          <w:szCs w:val="18"/>
        </w:rPr>
      </w:pPr>
    </w:p>
    <w:p w14:paraId="3443EA48" w14:textId="72F541C8" w:rsidR="004B2F59" w:rsidRPr="00B00526" w:rsidRDefault="004B2F59" w:rsidP="00B00526">
      <w:pPr>
        <w:pStyle w:val="NormaleWeb"/>
        <w:spacing w:before="0" w:beforeAutospacing="0" w:after="0" w:afterAutospacing="0"/>
        <w:jc w:val="both"/>
        <w:rPr>
          <w:rFonts w:asciiTheme="minorHAnsi" w:hAnsiTheme="minorHAnsi" w:cstheme="minorHAnsi"/>
          <w:sz w:val="16"/>
          <w:szCs w:val="18"/>
        </w:rPr>
      </w:pPr>
      <w:bookmarkStart w:id="0" w:name="_GoBack"/>
      <w:bookmarkEnd w:id="0"/>
    </w:p>
    <w:sectPr w:rsidR="004B2F59" w:rsidRPr="00B00526" w:rsidSect="002118A6">
      <w:headerReference w:type="default" r:id="rId11"/>
      <w:footerReference w:type="default" r:id="rId12"/>
      <w:pgSz w:w="11906" w:h="16838"/>
      <w:pgMar w:top="568"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74C25" w14:textId="77777777" w:rsidR="00B54084" w:rsidRDefault="00B54084" w:rsidP="00A314DA">
      <w:pPr>
        <w:spacing w:after="0" w:line="240" w:lineRule="auto"/>
      </w:pPr>
      <w:r>
        <w:separator/>
      </w:r>
    </w:p>
  </w:endnote>
  <w:endnote w:type="continuationSeparator" w:id="0">
    <w:p w14:paraId="2624CE5D" w14:textId="77777777" w:rsidR="00B54084" w:rsidRDefault="00B54084" w:rsidP="00A3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954176"/>
      <w:docPartObj>
        <w:docPartGallery w:val="Page Numbers (Bottom of Page)"/>
        <w:docPartUnique/>
      </w:docPartObj>
    </w:sdtPr>
    <w:sdtEndPr/>
    <w:sdtContent>
      <w:sdt>
        <w:sdtPr>
          <w:id w:val="-1769616900"/>
          <w:docPartObj>
            <w:docPartGallery w:val="Page Numbers (Top of Page)"/>
            <w:docPartUnique/>
          </w:docPartObj>
        </w:sdtPr>
        <w:sdtEndPr/>
        <w:sdtContent>
          <w:p w14:paraId="2AE0826F" w14:textId="2670A2B9" w:rsidR="003A78FC" w:rsidRDefault="003A78FC">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A160F9">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A160F9">
              <w:rPr>
                <w:b/>
                <w:bCs/>
                <w:noProof/>
              </w:rPr>
              <w:t>2</w:t>
            </w:r>
            <w:r>
              <w:rPr>
                <w:b/>
                <w:bCs/>
                <w:sz w:val="24"/>
                <w:szCs w:val="24"/>
              </w:rPr>
              <w:fldChar w:fldCharType="end"/>
            </w:r>
          </w:p>
        </w:sdtContent>
      </w:sdt>
    </w:sdtContent>
  </w:sdt>
  <w:p w14:paraId="191E6497" w14:textId="77777777" w:rsidR="003A78FC" w:rsidRDefault="003A78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AC9E" w14:textId="77777777" w:rsidR="00B54084" w:rsidRDefault="00B54084" w:rsidP="00A314DA">
      <w:pPr>
        <w:spacing w:after="0" w:line="240" w:lineRule="auto"/>
      </w:pPr>
      <w:r>
        <w:separator/>
      </w:r>
    </w:p>
  </w:footnote>
  <w:footnote w:type="continuationSeparator" w:id="0">
    <w:p w14:paraId="62661318" w14:textId="77777777" w:rsidR="00B54084" w:rsidRDefault="00B54084" w:rsidP="00A31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76B0C" w14:paraId="7422B281" w14:textId="77777777" w:rsidTr="00976B0C">
      <w:tc>
        <w:tcPr>
          <w:tcW w:w="4814" w:type="dxa"/>
        </w:tcPr>
        <w:p w14:paraId="0C6A3B99" w14:textId="5CEFEF70" w:rsidR="00976B0C" w:rsidRDefault="00976B0C" w:rsidP="00976B0C">
          <w:pPr>
            <w:jc w:val="center"/>
            <w:outlineLvl w:val="1"/>
          </w:pPr>
          <w:r>
            <w:rPr>
              <w:noProof/>
              <w:color w:val="1F497D"/>
              <w:lang w:eastAsia="it-IT"/>
            </w:rPr>
            <w:drawing>
              <wp:inline distT="0" distB="0" distL="0" distR="0" wp14:anchorId="2AF064D4" wp14:editId="6DBCE19A">
                <wp:extent cx="1089965" cy="672447"/>
                <wp:effectExtent l="0" t="0" r="0" b="0"/>
                <wp:docPr id="2" name="Immagine 2" descr="LOGO ZEPPELIN HTS arancio ritagliato_ridimensio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ZEPPELIN HTS arancio ritagliato_ridimensionat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96132" cy="676251"/>
                        </a:xfrm>
                        <a:prstGeom prst="rect">
                          <a:avLst/>
                        </a:prstGeom>
                        <a:noFill/>
                        <a:ln>
                          <a:noFill/>
                        </a:ln>
                      </pic:spPr>
                    </pic:pic>
                  </a:graphicData>
                </a:graphic>
              </wp:inline>
            </w:drawing>
          </w:r>
        </w:p>
      </w:tc>
      <w:tc>
        <w:tcPr>
          <w:tcW w:w="4814" w:type="dxa"/>
        </w:tcPr>
        <w:p w14:paraId="3F1BA0FC" w14:textId="77777777" w:rsidR="00976B0C" w:rsidRPr="00976B0C" w:rsidRDefault="00976B0C" w:rsidP="00976B0C">
          <w:pPr>
            <w:jc w:val="center"/>
            <w:outlineLvl w:val="1"/>
            <w:rPr>
              <w:rFonts w:eastAsia="Times New Roman" w:cstheme="minorHAnsi"/>
              <w:b/>
              <w:bCs/>
              <w:szCs w:val="24"/>
              <w:lang w:eastAsia="it-IT"/>
            </w:rPr>
          </w:pPr>
          <w:r w:rsidRPr="00976B0C">
            <w:rPr>
              <w:rFonts w:eastAsia="Times New Roman" w:cstheme="minorHAnsi"/>
              <w:b/>
              <w:bCs/>
              <w:szCs w:val="24"/>
              <w:lang w:eastAsia="it-IT"/>
            </w:rPr>
            <w:t xml:space="preserve">INFORMATIVA PRIVACY  </w:t>
          </w:r>
          <w:r w:rsidRPr="00976B0C">
            <w:rPr>
              <w:rFonts w:eastAsia="Times New Roman" w:cstheme="minorHAnsi"/>
              <w:b/>
              <w:bCs/>
              <w:sz w:val="18"/>
              <w:szCs w:val="20"/>
              <w:lang w:eastAsia="it-IT"/>
            </w:rPr>
            <w:t xml:space="preserve">AI SENSI DEL REGOLAMENTO (UE) 2016/679 (“GDPR”) ARTT. 13 E 14 </w:t>
          </w:r>
        </w:p>
        <w:p w14:paraId="21FBA88F" w14:textId="77777777" w:rsidR="00976B0C" w:rsidRPr="00976B0C" w:rsidRDefault="00976B0C" w:rsidP="00976B0C">
          <w:pPr>
            <w:jc w:val="center"/>
            <w:outlineLvl w:val="1"/>
            <w:rPr>
              <w:rFonts w:eastAsia="Times New Roman" w:cstheme="minorHAnsi"/>
              <w:b/>
              <w:bCs/>
              <w:sz w:val="18"/>
              <w:szCs w:val="20"/>
              <w:lang w:eastAsia="it-IT"/>
            </w:rPr>
          </w:pPr>
          <w:r w:rsidRPr="00976B0C">
            <w:rPr>
              <w:rFonts w:eastAsia="Times New Roman" w:cstheme="minorHAnsi"/>
              <w:b/>
              <w:bCs/>
              <w:sz w:val="18"/>
              <w:szCs w:val="20"/>
              <w:lang w:eastAsia="it-IT"/>
            </w:rPr>
            <w:t>E SUCCESSIVE NORME NAZIONALI DI ADEGUAMENTO</w:t>
          </w:r>
        </w:p>
        <w:p w14:paraId="627D1886" w14:textId="77777777" w:rsidR="00976B0C" w:rsidRDefault="00976B0C">
          <w:pPr>
            <w:pStyle w:val="Intestazione"/>
          </w:pPr>
        </w:p>
      </w:tc>
    </w:tr>
  </w:tbl>
  <w:p w14:paraId="6432F658" w14:textId="260B0F70" w:rsidR="00A2160B" w:rsidRDefault="00A2160B">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424F"/>
    <w:multiLevelType w:val="hybridMultilevel"/>
    <w:tmpl w:val="41F84E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A932CB"/>
    <w:multiLevelType w:val="hybridMultilevel"/>
    <w:tmpl w:val="E6063268"/>
    <w:lvl w:ilvl="0" w:tplc="013007F6">
      <w:start w:val="1"/>
      <w:numFmt w:val="bullet"/>
      <w:lvlText w:val=""/>
      <w:lvlJc w:val="left"/>
      <w:pPr>
        <w:ind w:left="360" w:hanging="360"/>
      </w:pPr>
      <w:rPr>
        <w:rFonts w:ascii="Webdings" w:hAnsi="Web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40E221C"/>
    <w:multiLevelType w:val="hybridMultilevel"/>
    <w:tmpl w:val="B796A8F2"/>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661E7F"/>
    <w:multiLevelType w:val="hybridMultilevel"/>
    <w:tmpl w:val="0FA4691E"/>
    <w:lvl w:ilvl="0" w:tplc="8D3CBAF6">
      <w:start w:val="1"/>
      <w:numFmt w:val="lowerRoman"/>
      <w:lvlText w:val="(%1)"/>
      <w:lvlJc w:val="left"/>
      <w:pPr>
        <w:ind w:left="720" w:hanging="720"/>
      </w:pPr>
      <w:rPr>
        <w:rFonts w:ascii="Montserrat" w:hAnsi="Montserrat" w:cs="Times New Roman" w:hint="default"/>
        <w:b/>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6DAA61FB"/>
    <w:multiLevelType w:val="hybridMultilevel"/>
    <w:tmpl w:val="379CE6E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76C6654E"/>
    <w:multiLevelType w:val="hybridMultilevel"/>
    <w:tmpl w:val="F35A7D00"/>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44"/>
    <w:rsid w:val="00097E89"/>
    <w:rsid w:val="000A2A19"/>
    <w:rsid w:val="000F4F58"/>
    <w:rsid w:val="001016F1"/>
    <w:rsid w:val="00112D03"/>
    <w:rsid w:val="00175D8C"/>
    <w:rsid w:val="002118A6"/>
    <w:rsid w:val="002478E0"/>
    <w:rsid w:val="002F2CBA"/>
    <w:rsid w:val="00302F49"/>
    <w:rsid w:val="00316212"/>
    <w:rsid w:val="00333E34"/>
    <w:rsid w:val="003A78FC"/>
    <w:rsid w:val="004522BE"/>
    <w:rsid w:val="00462D0A"/>
    <w:rsid w:val="004878D9"/>
    <w:rsid w:val="004A6D0D"/>
    <w:rsid w:val="004B2F59"/>
    <w:rsid w:val="005B33BC"/>
    <w:rsid w:val="005D6A54"/>
    <w:rsid w:val="006072B4"/>
    <w:rsid w:val="00697958"/>
    <w:rsid w:val="006B0230"/>
    <w:rsid w:val="007B51F4"/>
    <w:rsid w:val="0080364A"/>
    <w:rsid w:val="00825121"/>
    <w:rsid w:val="00900ABD"/>
    <w:rsid w:val="00910344"/>
    <w:rsid w:val="00915820"/>
    <w:rsid w:val="0096060D"/>
    <w:rsid w:val="00976B0C"/>
    <w:rsid w:val="009D5E44"/>
    <w:rsid w:val="00A160F9"/>
    <w:rsid w:val="00A2160B"/>
    <w:rsid w:val="00A314DA"/>
    <w:rsid w:val="00A40440"/>
    <w:rsid w:val="00A42EAD"/>
    <w:rsid w:val="00AC06E9"/>
    <w:rsid w:val="00B00526"/>
    <w:rsid w:val="00B365D0"/>
    <w:rsid w:val="00B44990"/>
    <w:rsid w:val="00B54084"/>
    <w:rsid w:val="00B6554C"/>
    <w:rsid w:val="00BA0F95"/>
    <w:rsid w:val="00BB0A15"/>
    <w:rsid w:val="00CC4E5F"/>
    <w:rsid w:val="00CD26FF"/>
    <w:rsid w:val="00D257BE"/>
    <w:rsid w:val="00D732A2"/>
    <w:rsid w:val="00D8710F"/>
    <w:rsid w:val="00E15070"/>
    <w:rsid w:val="00EB61FA"/>
    <w:rsid w:val="00FA0B8A"/>
    <w:rsid w:val="00FB0D49"/>
    <w:rsid w:val="00FB66F4"/>
    <w:rsid w:val="00FD0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F7DF3"/>
  <w15:chartTrackingRefBased/>
  <w15:docId w15:val="{76A043F5-FA90-416F-8241-EFB4E17B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175D8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D257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75D8C"/>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175D8C"/>
    <w:rPr>
      <w:b/>
      <w:bCs/>
    </w:rPr>
  </w:style>
  <w:style w:type="paragraph" w:styleId="NormaleWeb">
    <w:name w:val="Normal (Web)"/>
    <w:basedOn w:val="Normale"/>
    <w:uiPriority w:val="99"/>
    <w:unhideWhenUsed/>
    <w:rsid w:val="00175D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75D8C"/>
    <w:rPr>
      <w:i/>
      <w:iCs/>
    </w:rPr>
  </w:style>
  <w:style w:type="character" w:styleId="Collegamentoipertestuale">
    <w:name w:val="Hyperlink"/>
    <w:basedOn w:val="Carpredefinitoparagrafo"/>
    <w:uiPriority w:val="99"/>
    <w:unhideWhenUsed/>
    <w:rsid w:val="00175D8C"/>
    <w:rPr>
      <w:color w:val="0000FF"/>
      <w:u w:val="single"/>
    </w:rPr>
  </w:style>
  <w:style w:type="character" w:customStyle="1" w:styleId="Titolo3Carattere">
    <w:name w:val="Titolo 3 Carattere"/>
    <w:basedOn w:val="Carpredefinitoparagrafo"/>
    <w:link w:val="Titolo3"/>
    <w:uiPriority w:val="9"/>
    <w:semiHidden/>
    <w:rsid w:val="00D257BE"/>
    <w:rPr>
      <w:rFonts w:asciiTheme="majorHAnsi" w:eastAsiaTheme="majorEastAsia" w:hAnsiTheme="majorHAnsi" w:cstheme="majorBidi"/>
      <w:color w:val="1F4D78" w:themeColor="accent1" w:themeShade="7F"/>
      <w:sz w:val="24"/>
      <w:szCs w:val="24"/>
    </w:rPr>
  </w:style>
  <w:style w:type="paragraph" w:styleId="Testofumetto">
    <w:name w:val="Balloon Text"/>
    <w:basedOn w:val="Normale"/>
    <w:link w:val="TestofumettoCarattere"/>
    <w:uiPriority w:val="99"/>
    <w:semiHidden/>
    <w:unhideWhenUsed/>
    <w:rsid w:val="00D257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57BE"/>
    <w:rPr>
      <w:rFonts w:ascii="Segoe UI" w:hAnsi="Segoe UI" w:cs="Segoe UI"/>
      <w:sz w:val="18"/>
      <w:szCs w:val="18"/>
    </w:rPr>
  </w:style>
  <w:style w:type="paragraph" w:styleId="Paragrafoelenco">
    <w:name w:val="List Paragraph"/>
    <w:basedOn w:val="Normale"/>
    <w:uiPriority w:val="34"/>
    <w:qFormat/>
    <w:rsid w:val="0096060D"/>
    <w:pPr>
      <w:ind w:left="720"/>
      <w:contextualSpacing/>
    </w:pPr>
  </w:style>
  <w:style w:type="paragraph" w:styleId="Intestazione">
    <w:name w:val="header"/>
    <w:basedOn w:val="Normale"/>
    <w:link w:val="IntestazioneCarattere"/>
    <w:uiPriority w:val="99"/>
    <w:unhideWhenUsed/>
    <w:rsid w:val="00A314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4DA"/>
  </w:style>
  <w:style w:type="paragraph" w:styleId="Pidipagina">
    <w:name w:val="footer"/>
    <w:basedOn w:val="Normale"/>
    <w:link w:val="PidipaginaCarattere"/>
    <w:uiPriority w:val="99"/>
    <w:unhideWhenUsed/>
    <w:rsid w:val="00A314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4DA"/>
  </w:style>
  <w:style w:type="character" w:customStyle="1" w:styleId="UnresolvedMention">
    <w:name w:val="Unresolved Mention"/>
    <w:basedOn w:val="Carpredefinitoparagrafo"/>
    <w:uiPriority w:val="99"/>
    <w:semiHidden/>
    <w:unhideWhenUsed/>
    <w:rsid w:val="00A2160B"/>
    <w:rPr>
      <w:color w:val="605E5C"/>
      <w:shd w:val="clear" w:color="auto" w:fill="E1DFDD"/>
    </w:rPr>
  </w:style>
  <w:style w:type="table" w:styleId="Grigliatabella">
    <w:name w:val="Table Grid"/>
    <w:basedOn w:val="Tabellanormale"/>
    <w:uiPriority w:val="39"/>
    <w:rsid w:val="00976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641296">
      <w:bodyDiv w:val="1"/>
      <w:marLeft w:val="0"/>
      <w:marRight w:val="0"/>
      <w:marTop w:val="0"/>
      <w:marBottom w:val="0"/>
      <w:divBdr>
        <w:top w:val="none" w:sz="0" w:space="0" w:color="auto"/>
        <w:left w:val="none" w:sz="0" w:space="0" w:color="auto"/>
        <w:bottom w:val="none" w:sz="0" w:space="0" w:color="auto"/>
        <w:right w:val="none" w:sz="0" w:space="0" w:color="auto"/>
      </w:divBdr>
    </w:div>
    <w:div w:id="1645693393">
      <w:bodyDiv w:val="1"/>
      <w:marLeft w:val="0"/>
      <w:marRight w:val="0"/>
      <w:marTop w:val="0"/>
      <w:marBottom w:val="0"/>
      <w:divBdr>
        <w:top w:val="none" w:sz="0" w:space="0" w:color="auto"/>
        <w:left w:val="none" w:sz="0" w:space="0" w:color="auto"/>
        <w:bottom w:val="none" w:sz="0" w:space="0" w:color="auto"/>
        <w:right w:val="none" w:sz="0" w:space="0" w:color="auto"/>
      </w:divBdr>
    </w:div>
    <w:div w:id="1747263498">
      <w:bodyDiv w:val="1"/>
      <w:marLeft w:val="0"/>
      <w:marRight w:val="0"/>
      <w:marTop w:val="0"/>
      <w:marBottom w:val="0"/>
      <w:divBdr>
        <w:top w:val="none" w:sz="0" w:space="0" w:color="auto"/>
        <w:left w:val="none" w:sz="0" w:space="0" w:color="auto"/>
        <w:bottom w:val="none" w:sz="0" w:space="0" w:color="auto"/>
        <w:right w:val="none" w:sz="0" w:space="0" w:color="auto"/>
      </w:divBdr>
    </w:div>
    <w:div w:id="1953123729">
      <w:bodyDiv w:val="1"/>
      <w:marLeft w:val="0"/>
      <w:marRight w:val="0"/>
      <w:marTop w:val="0"/>
      <w:marBottom w:val="0"/>
      <w:divBdr>
        <w:top w:val="none" w:sz="0" w:space="0" w:color="auto"/>
        <w:left w:val="none" w:sz="0" w:space="0" w:color="auto"/>
        <w:bottom w:val="none" w:sz="0" w:space="0" w:color="auto"/>
        <w:right w:val="none" w:sz="0" w:space="0" w:color="auto"/>
      </w:divBdr>
      <w:divsChild>
        <w:div w:id="192426758">
          <w:marLeft w:val="0"/>
          <w:marRight w:val="0"/>
          <w:marTop w:val="0"/>
          <w:marBottom w:val="0"/>
          <w:divBdr>
            <w:top w:val="none" w:sz="0" w:space="0" w:color="auto"/>
            <w:left w:val="none" w:sz="0" w:space="0" w:color="auto"/>
            <w:bottom w:val="none" w:sz="0" w:space="0" w:color="auto"/>
            <w:right w:val="none" w:sz="0" w:space="0" w:color="auto"/>
          </w:divBdr>
        </w:div>
        <w:div w:id="202178814">
          <w:marLeft w:val="0"/>
          <w:marRight w:val="0"/>
          <w:marTop w:val="0"/>
          <w:marBottom w:val="0"/>
          <w:divBdr>
            <w:top w:val="none" w:sz="0" w:space="0" w:color="auto"/>
            <w:left w:val="none" w:sz="0" w:space="0" w:color="auto"/>
            <w:bottom w:val="none" w:sz="0" w:space="0" w:color="auto"/>
            <w:right w:val="none" w:sz="0" w:space="0" w:color="auto"/>
          </w:divBdr>
        </w:div>
        <w:div w:id="112208813">
          <w:marLeft w:val="0"/>
          <w:marRight w:val="0"/>
          <w:marTop w:val="0"/>
          <w:marBottom w:val="0"/>
          <w:divBdr>
            <w:top w:val="none" w:sz="0" w:space="0" w:color="auto"/>
            <w:left w:val="none" w:sz="0" w:space="0" w:color="auto"/>
            <w:bottom w:val="none" w:sz="0" w:space="0" w:color="auto"/>
            <w:right w:val="none" w:sz="0" w:space="0" w:color="auto"/>
          </w:divBdr>
        </w:div>
        <w:div w:id="557395557">
          <w:marLeft w:val="0"/>
          <w:marRight w:val="0"/>
          <w:marTop w:val="0"/>
          <w:marBottom w:val="0"/>
          <w:divBdr>
            <w:top w:val="none" w:sz="0" w:space="0" w:color="auto"/>
            <w:left w:val="none" w:sz="0" w:space="0" w:color="auto"/>
            <w:bottom w:val="none" w:sz="0" w:space="0" w:color="auto"/>
            <w:right w:val="none" w:sz="0" w:space="0" w:color="auto"/>
          </w:divBdr>
        </w:div>
        <w:div w:id="2117476980">
          <w:marLeft w:val="0"/>
          <w:marRight w:val="0"/>
          <w:marTop w:val="0"/>
          <w:marBottom w:val="0"/>
          <w:divBdr>
            <w:top w:val="none" w:sz="0" w:space="0" w:color="auto"/>
            <w:left w:val="none" w:sz="0" w:space="0" w:color="auto"/>
            <w:bottom w:val="none" w:sz="0" w:space="0" w:color="auto"/>
            <w:right w:val="none" w:sz="0" w:space="0" w:color="auto"/>
          </w:divBdr>
        </w:div>
        <w:div w:id="1223371072">
          <w:marLeft w:val="0"/>
          <w:marRight w:val="0"/>
          <w:marTop w:val="0"/>
          <w:marBottom w:val="0"/>
          <w:divBdr>
            <w:top w:val="none" w:sz="0" w:space="0" w:color="auto"/>
            <w:left w:val="none" w:sz="0" w:space="0" w:color="auto"/>
            <w:bottom w:val="none" w:sz="0" w:space="0" w:color="auto"/>
            <w:right w:val="none" w:sz="0" w:space="0" w:color="auto"/>
          </w:divBdr>
        </w:div>
        <w:div w:id="96760661">
          <w:marLeft w:val="0"/>
          <w:marRight w:val="0"/>
          <w:marTop w:val="0"/>
          <w:marBottom w:val="0"/>
          <w:divBdr>
            <w:top w:val="none" w:sz="0" w:space="0" w:color="auto"/>
            <w:left w:val="none" w:sz="0" w:space="0" w:color="auto"/>
            <w:bottom w:val="none" w:sz="0" w:space="0" w:color="auto"/>
            <w:right w:val="none" w:sz="0" w:space="0" w:color="auto"/>
          </w:divBdr>
        </w:div>
        <w:div w:id="1035426891">
          <w:marLeft w:val="0"/>
          <w:marRight w:val="0"/>
          <w:marTop w:val="0"/>
          <w:marBottom w:val="0"/>
          <w:divBdr>
            <w:top w:val="none" w:sz="0" w:space="0" w:color="auto"/>
            <w:left w:val="none" w:sz="0" w:space="0" w:color="auto"/>
            <w:bottom w:val="none" w:sz="0" w:space="0" w:color="auto"/>
            <w:right w:val="none" w:sz="0" w:space="0" w:color="auto"/>
          </w:divBdr>
        </w:div>
        <w:div w:id="103330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tsviagg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http://www.htsviagg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8.jpg@01D454C1.DC55AA50"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F67B6-4AEF-4ED9-BDA9-3C2220CF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1432</Words>
  <Characters>8167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Gambella</dc:creator>
  <cp:keywords/>
  <dc:description/>
  <cp:lastModifiedBy>Utente Windows</cp:lastModifiedBy>
  <cp:revision>2</cp:revision>
  <cp:lastPrinted>2018-05-24T16:01:00Z</cp:lastPrinted>
  <dcterms:created xsi:type="dcterms:W3CDTF">2018-11-06T14:46:00Z</dcterms:created>
  <dcterms:modified xsi:type="dcterms:W3CDTF">2018-11-06T14:46:00Z</dcterms:modified>
</cp:coreProperties>
</file>